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BE9" w:rsidRPr="00795BE9" w:rsidRDefault="00795BE9" w:rsidP="00795BE9">
      <w:pPr>
        <w:autoSpaceDE w:val="0"/>
        <w:autoSpaceDN w:val="0"/>
        <w:adjustRightInd w:val="0"/>
        <w:spacing w:after="0" w:line="240" w:lineRule="auto"/>
        <w:rPr>
          <w:rFonts w:ascii="Calibri-Bold" w:hAnsi="Calibri-Bold" w:cs="Aharoni"/>
          <w:b/>
          <w:bCs/>
          <w:sz w:val="32"/>
          <w:szCs w:val="32"/>
        </w:rPr>
      </w:pPr>
      <w:r w:rsidRPr="00795BE9">
        <w:rPr>
          <w:rFonts w:ascii="Calibri-Bold" w:hAnsi="Calibri-Bold" w:cs="Aharoni"/>
          <w:b/>
          <w:bCs/>
          <w:sz w:val="32"/>
          <w:szCs w:val="32"/>
        </w:rPr>
        <w:t>Торговый план</w:t>
      </w:r>
    </w:p>
    <w:p w:rsidR="00795BE9" w:rsidRDefault="00795BE9" w:rsidP="00795BE9">
      <w:pPr>
        <w:autoSpaceDE w:val="0"/>
        <w:autoSpaceDN w:val="0"/>
        <w:adjustRightInd w:val="0"/>
        <w:spacing w:after="0" w:line="240" w:lineRule="auto"/>
        <w:rPr>
          <w:rFonts w:ascii="Calibri" w:hAnsi="Calibri" w:cs="Aharoni"/>
          <w:sz w:val="32"/>
          <w:szCs w:val="32"/>
        </w:rPr>
      </w:pPr>
      <w:r>
        <w:rPr>
          <w:rFonts w:ascii="Calibri" w:hAnsi="Calibri" w:cs="Aharoni"/>
          <w:b/>
          <w:sz w:val="32"/>
          <w:szCs w:val="32"/>
        </w:rPr>
        <w:t>---</w:t>
      </w:r>
      <w:r w:rsidRPr="00795BE9">
        <w:rPr>
          <w:rFonts w:ascii="Calibri" w:hAnsi="Calibri" w:cs="Aharoni"/>
          <w:sz w:val="32"/>
          <w:szCs w:val="32"/>
        </w:rPr>
        <w:t>Установки на торговлю:</w:t>
      </w:r>
    </w:p>
    <w:p w:rsidR="00795BE9" w:rsidRPr="00795BE9" w:rsidRDefault="00795BE9" w:rsidP="00795BE9">
      <w:pPr>
        <w:autoSpaceDE w:val="0"/>
        <w:autoSpaceDN w:val="0"/>
        <w:adjustRightInd w:val="0"/>
        <w:spacing w:after="0" w:line="240" w:lineRule="auto"/>
        <w:rPr>
          <w:rFonts w:ascii="Calibri-Bold" w:hAnsi="Calibri-Bold" w:cs="Aharoni"/>
          <w:b/>
          <w:bCs/>
          <w:sz w:val="32"/>
          <w:szCs w:val="32"/>
        </w:rPr>
      </w:pPr>
    </w:p>
    <w:p w:rsidR="00795BE9" w:rsidRP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«Я никогда не войду в сделку без предварительной сверки с торговым планом, так как торговый</w:t>
      </w:r>
    </w:p>
    <w:p w:rsidR="00795BE9" w:rsidRP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план делает меня объективным, и исключает эмоции в торговле, и это то, что делает меня</w:t>
      </w:r>
    </w:p>
    <w:p w:rsid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прибыльным в долгосрочном периоде»</w:t>
      </w:r>
    </w:p>
    <w:p w:rsidR="00795BE9" w:rsidRPr="00795BE9" w:rsidRDefault="00795BE9" w:rsidP="00795BE9">
      <w:pPr>
        <w:autoSpaceDE w:val="0"/>
        <w:autoSpaceDN w:val="0"/>
        <w:adjustRightInd w:val="0"/>
        <w:spacing w:after="0" w:line="240" w:lineRule="auto"/>
        <w:rPr>
          <w:rFonts w:ascii="Calibri" w:hAnsi="Calibri" w:cs="Aharoni"/>
          <w:sz w:val="32"/>
          <w:szCs w:val="32"/>
        </w:rPr>
      </w:pPr>
    </w:p>
    <w:p w:rsidR="00795BE9" w:rsidRP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«После входа в сделку, я не изменяю, и не касаюсь сделки, исключаю все эмоции и помню о своих</w:t>
      </w:r>
    </w:p>
    <w:p w:rsid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первоначальных наблюдениях»</w:t>
      </w:r>
    </w:p>
    <w:p w:rsidR="00795BE9" w:rsidRPr="00795BE9" w:rsidRDefault="00795BE9" w:rsidP="00795BE9">
      <w:pPr>
        <w:autoSpaceDE w:val="0"/>
        <w:autoSpaceDN w:val="0"/>
        <w:adjustRightInd w:val="0"/>
        <w:spacing w:after="0" w:line="240" w:lineRule="auto"/>
        <w:rPr>
          <w:rFonts w:ascii="Calibri" w:hAnsi="Calibri" w:cs="Aharoni"/>
          <w:sz w:val="32"/>
          <w:szCs w:val="32"/>
        </w:rPr>
      </w:pPr>
    </w:p>
    <w:p w:rsidR="00795BE9" w:rsidRP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«Я никогда не торгую выше порога риска, придерживаясь установленной суммы $$$ риска в</w:t>
      </w:r>
    </w:p>
    <w:p w:rsid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одной сделке»</w:t>
      </w:r>
    </w:p>
    <w:p w:rsidR="00795BE9" w:rsidRPr="00795BE9" w:rsidRDefault="00795BE9" w:rsidP="00795BE9">
      <w:pPr>
        <w:autoSpaceDE w:val="0"/>
        <w:autoSpaceDN w:val="0"/>
        <w:adjustRightInd w:val="0"/>
        <w:spacing w:after="0" w:line="240" w:lineRule="auto"/>
        <w:rPr>
          <w:rFonts w:ascii="Calibri" w:hAnsi="Calibri" w:cs="Aharoni"/>
          <w:sz w:val="32"/>
          <w:szCs w:val="32"/>
        </w:rPr>
      </w:pPr>
    </w:p>
    <w:p w:rsidR="00795BE9" w:rsidRDefault="00795BE9" w:rsidP="00795BE9">
      <w:pPr>
        <w:autoSpaceDE w:val="0"/>
        <w:autoSpaceDN w:val="0"/>
        <w:adjustRightInd w:val="0"/>
        <w:spacing w:after="0" w:line="240" w:lineRule="auto"/>
        <w:rPr>
          <w:rFonts w:ascii="Calibri" w:hAnsi="Calibri" w:cs="Aharoni"/>
          <w:sz w:val="32"/>
          <w:szCs w:val="32"/>
        </w:rPr>
      </w:pPr>
      <w:r w:rsidRPr="00795BE9">
        <w:rPr>
          <w:rFonts w:eastAsia="SymbolMT" w:cs="Aharoni"/>
          <w:b/>
          <w:sz w:val="32"/>
          <w:szCs w:val="32"/>
        </w:rPr>
        <w:t>---</w:t>
      </w:r>
      <w:r w:rsidRPr="00795BE9">
        <w:rPr>
          <w:rFonts w:ascii="Calibri" w:hAnsi="Calibri" w:cs="Aharoni"/>
          <w:sz w:val="32"/>
          <w:szCs w:val="32"/>
        </w:rPr>
        <w:t>Торговые цели:</w:t>
      </w:r>
    </w:p>
    <w:p w:rsidR="008D4E48" w:rsidRPr="00795BE9" w:rsidRDefault="008D4E48" w:rsidP="00795BE9">
      <w:pPr>
        <w:autoSpaceDE w:val="0"/>
        <w:autoSpaceDN w:val="0"/>
        <w:adjustRightInd w:val="0"/>
        <w:spacing w:after="0" w:line="240" w:lineRule="auto"/>
        <w:rPr>
          <w:rFonts w:ascii="Calibri" w:hAnsi="Calibri" w:cs="Aharoni"/>
          <w:sz w:val="32"/>
          <w:szCs w:val="32"/>
        </w:rPr>
      </w:pPr>
    </w:p>
    <w:p w:rsidR="00795BE9" w:rsidRDefault="00795BE9" w:rsidP="006F7AD7">
      <w:pPr>
        <w:autoSpaceDE w:val="0"/>
        <w:autoSpaceDN w:val="0"/>
        <w:adjustRightInd w:val="0"/>
        <w:spacing w:after="0" w:line="240" w:lineRule="auto"/>
        <w:rPr>
          <w:rFonts w:ascii="Calibri" w:hAnsi="Calibri" w:cs="Aharoni"/>
          <w:sz w:val="32"/>
          <w:szCs w:val="32"/>
        </w:rPr>
      </w:pPr>
      <w:r w:rsidRPr="00545FDB">
        <w:rPr>
          <w:rFonts w:ascii="Calibri" w:hAnsi="Calibri" w:cs="Aharoni"/>
          <w:b/>
          <w:sz w:val="32"/>
          <w:szCs w:val="32"/>
        </w:rPr>
        <w:t>Долгосрочные цели:</w:t>
      </w:r>
      <w:r w:rsidRPr="00795BE9">
        <w:rPr>
          <w:rFonts w:ascii="Calibri" w:hAnsi="Calibri" w:cs="Aharoni"/>
          <w:sz w:val="32"/>
          <w:szCs w:val="32"/>
        </w:rPr>
        <w:t xml:space="preserve"> довести свой счет до суммы </w:t>
      </w:r>
      <w:r w:rsidR="006F7AD7">
        <w:rPr>
          <w:rFonts w:ascii="Calibri" w:hAnsi="Calibri" w:cs="Aharoni"/>
          <w:sz w:val="32"/>
          <w:szCs w:val="32"/>
        </w:rPr>
        <w:t>10000$ и выше.</w:t>
      </w:r>
    </w:p>
    <w:p w:rsidR="006F7AD7" w:rsidRDefault="006F7AD7" w:rsidP="00795BE9">
      <w:pPr>
        <w:autoSpaceDE w:val="0"/>
        <w:autoSpaceDN w:val="0"/>
        <w:adjustRightInd w:val="0"/>
        <w:spacing w:after="0" w:line="240" w:lineRule="auto"/>
        <w:rPr>
          <w:rFonts w:ascii="Calibri" w:hAnsi="Calibri" w:cs="Aharoni"/>
          <w:sz w:val="32"/>
          <w:szCs w:val="32"/>
        </w:rPr>
      </w:pPr>
      <w:r>
        <w:rPr>
          <w:rFonts w:ascii="Calibri" w:hAnsi="Calibri" w:cs="Aharoni"/>
          <w:sz w:val="32"/>
          <w:szCs w:val="32"/>
        </w:rPr>
        <w:t>Моя цель жить на заработок от торговли валютой.</w:t>
      </w:r>
    </w:p>
    <w:p w:rsidR="0058675F" w:rsidRDefault="0058675F" w:rsidP="00795BE9">
      <w:pPr>
        <w:autoSpaceDE w:val="0"/>
        <w:autoSpaceDN w:val="0"/>
        <w:adjustRightInd w:val="0"/>
        <w:spacing w:after="0" w:line="240" w:lineRule="auto"/>
        <w:rPr>
          <w:rFonts w:ascii="Calibri" w:hAnsi="Calibri" w:cs="Aharoni"/>
          <w:sz w:val="32"/>
          <w:szCs w:val="32"/>
        </w:rPr>
      </w:pPr>
    </w:p>
    <w:p w:rsidR="008D4E48" w:rsidRPr="00545FDB" w:rsidRDefault="00545FDB" w:rsidP="00795BE9">
      <w:pPr>
        <w:autoSpaceDE w:val="0"/>
        <w:autoSpaceDN w:val="0"/>
        <w:adjustRightInd w:val="0"/>
        <w:spacing w:after="0" w:line="240" w:lineRule="auto"/>
        <w:rPr>
          <w:rFonts w:ascii="Calibri" w:hAnsi="Calibri" w:cs="Aharoni"/>
          <w:b/>
          <w:sz w:val="32"/>
          <w:szCs w:val="32"/>
        </w:rPr>
      </w:pPr>
      <w:r>
        <w:rPr>
          <w:rFonts w:ascii="Calibri" w:hAnsi="Calibri" w:cs="Aharoni"/>
          <w:b/>
          <w:sz w:val="32"/>
          <w:szCs w:val="32"/>
        </w:rPr>
        <w:t>К</w:t>
      </w:r>
      <w:r w:rsidRPr="00545FDB">
        <w:rPr>
          <w:rFonts w:ascii="Calibri" w:hAnsi="Calibri" w:cs="Aharoni"/>
          <w:b/>
          <w:sz w:val="32"/>
          <w:szCs w:val="32"/>
        </w:rPr>
        <w:t>раткосрочные</w:t>
      </w:r>
      <w:r>
        <w:rPr>
          <w:rFonts w:ascii="Calibri" w:hAnsi="Calibri" w:cs="Aharoni"/>
          <w:b/>
          <w:sz w:val="32"/>
          <w:szCs w:val="32"/>
        </w:rPr>
        <w:t xml:space="preserve"> цели</w:t>
      </w:r>
      <w:r w:rsidRPr="00545FDB">
        <w:rPr>
          <w:rFonts w:ascii="Calibri" w:hAnsi="Calibri" w:cs="Aharoni"/>
          <w:b/>
          <w:sz w:val="32"/>
          <w:szCs w:val="32"/>
        </w:rPr>
        <w:t>:</w:t>
      </w:r>
      <w:r>
        <w:rPr>
          <w:rFonts w:ascii="Calibri" w:hAnsi="Calibri" w:cs="Aharoni"/>
          <w:b/>
          <w:sz w:val="32"/>
          <w:szCs w:val="32"/>
        </w:rPr>
        <w:t xml:space="preserve"> </w:t>
      </w:r>
      <w:r>
        <w:rPr>
          <w:rFonts w:ascii="Calibri" w:hAnsi="Calibri" w:cs="Aharoni"/>
          <w:sz w:val="32"/>
          <w:szCs w:val="32"/>
        </w:rPr>
        <w:t xml:space="preserve"> </w:t>
      </w:r>
      <w:r w:rsidR="005273E1" w:rsidRPr="00795BE9">
        <w:rPr>
          <w:rFonts w:ascii="Calibri" w:hAnsi="Calibri" w:cs="Aharoni"/>
          <w:sz w:val="32"/>
          <w:szCs w:val="32"/>
        </w:rPr>
        <w:t>делать постоянную прибыль каждый месяц</w:t>
      </w:r>
      <w:r w:rsidR="005273E1">
        <w:rPr>
          <w:rFonts w:ascii="Calibri" w:hAnsi="Calibri" w:cs="Aharoni"/>
          <w:sz w:val="32"/>
          <w:szCs w:val="32"/>
        </w:rPr>
        <w:t xml:space="preserve">  до </w:t>
      </w:r>
      <w:r>
        <w:rPr>
          <w:rFonts w:ascii="Calibri" w:hAnsi="Calibri" w:cs="Aharoni"/>
          <w:sz w:val="32"/>
          <w:szCs w:val="32"/>
        </w:rPr>
        <w:t>10</w:t>
      </w:r>
      <w:r w:rsidRPr="00545FDB">
        <w:rPr>
          <w:rFonts w:ascii="Calibri" w:hAnsi="Calibri" w:cs="Aharoni"/>
          <w:sz w:val="32"/>
          <w:szCs w:val="32"/>
        </w:rPr>
        <w:t>% в месяц. Поэтому я понимаю, что гнаться за количеством сделок и искать входы там, где их нет — глупо</w:t>
      </w:r>
    </w:p>
    <w:p w:rsidR="00545FDB" w:rsidRPr="00795BE9" w:rsidRDefault="00545FDB" w:rsidP="00795BE9">
      <w:pPr>
        <w:autoSpaceDE w:val="0"/>
        <w:autoSpaceDN w:val="0"/>
        <w:adjustRightInd w:val="0"/>
        <w:spacing w:after="0" w:line="240" w:lineRule="auto"/>
        <w:rPr>
          <w:rFonts w:ascii="Calibri" w:hAnsi="Calibri" w:cs="Aharoni"/>
          <w:sz w:val="32"/>
          <w:szCs w:val="32"/>
        </w:rPr>
      </w:pPr>
    </w:p>
    <w:p w:rsidR="00795BE9" w:rsidRP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 xml:space="preserve">Чтобы избежать </w:t>
      </w:r>
      <w:proofErr w:type="spellStart"/>
      <w:r w:rsidRPr="00795BE9">
        <w:rPr>
          <w:rFonts w:ascii="Calibri" w:hAnsi="Calibri" w:cs="Aharoni"/>
          <w:sz w:val="32"/>
          <w:szCs w:val="32"/>
        </w:rPr>
        <w:t>переторговывания</w:t>
      </w:r>
      <w:proofErr w:type="spellEnd"/>
      <w:r w:rsidRPr="00795BE9">
        <w:rPr>
          <w:rFonts w:ascii="Calibri" w:hAnsi="Calibri" w:cs="Aharoni"/>
          <w:sz w:val="32"/>
          <w:szCs w:val="32"/>
        </w:rPr>
        <w:t>, быть терпеливым, оставаться дисциплинированным и всегда</w:t>
      </w:r>
    </w:p>
    <w:p w:rsid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придерживаться торгового плана.</w:t>
      </w:r>
    </w:p>
    <w:p w:rsidR="008D4E48" w:rsidRDefault="008D4E48" w:rsidP="00795BE9">
      <w:pPr>
        <w:autoSpaceDE w:val="0"/>
        <w:autoSpaceDN w:val="0"/>
        <w:adjustRightInd w:val="0"/>
        <w:spacing w:after="0" w:line="240" w:lineRule="auto"/>
        <w:rPr>
          <w:rFonts w:ascii="Calibri" w:hAnsi="Calibri" w:cs="Aharoni"/>
          <w:sz w:val="32"/>
          <w:szCs w:val="32"/>
        </w:rPr>
      </w:pPr>
    </w:p>
    <w:p w:rsidR="008D4E48" w:rsidRDefault="008D4E48" w:rsidP="00795BE9">
      <w:pPr>
        <w:autoSpaceDE w:val="0"/>
        <w:autoSpaceDN w:val="0"/>
        <w:adjustRightInd w:val="0"/>
        <w:spacing w:after="0" w:line="240" w:lineRule="auto"/>
        <w:rPr>
          <w:rFonts w:ascii="Calibri" w:hAnsi="Calibri" w:cs="Aharoni"/>
          <w:sz w:val="32"/>
          <w:szCs w:val="32"/>
        </w:rPr>
      </w:pPr>
    </w:p>
    <w:p w:rsidR="008D4E48" w:rsidRDefault="008D4E48" w:rsidP="00795BE9">
      <w:pPr>
        <w:autoSpaceDE w:val="0"/>
        <w:autoSpaceDN w:val="0"/>
        <w:adjustRightInd w:val="0"/>
        <w:spacing w:after="0" w:line="240" w:lineRule="auto"/>
        <w:rPr>
          <w:rFonts w:ascii="Calibri" w:hAnsi="Calibri" w:cs="Aharoni"/>
          <w:sz w:val="32"/>
          <w:szCs w:val="32"/>
        </w:rPr>
      </w:pPr>
    </w:p>
    <w:p w:rsidR="005273E1" w:rsidRDefault="005273E1" w:rsidP="00795BE9">
      <w:pPr>
        <w:autoSpaceDE w:val="0"/>
        <w:autoSpaceDN w:val="0"/>
        <w:adjustRightInd w:val="0"/>
        <w:spacing w:after="0" w:line="240" w:lineRule="auto"/>
        <w:rPr>
          <w:rFonts w:ascii="Calibri" w:hAnsi="Calibri" w:cs="Aharoni"/>
          <w:sz w:val="32"/>
          <w:szCs w:val="32"/>
        </w:rPr>
      </w:pPr>
    </w:p>
    <w:p w:rsidR="005273E1" w:rsidRDefault="005273E1" w:rsidP="00795BE9">
      <w:pPr>
        <w:autoSpaceDE w:val="0"/>
        <w:autoSpaceDN w:val="0"/>
        <w:adjustRightInd w:val="0"/>
        <w:spacing w:after="0" w:line="240" w:lineRule="auto"/>
        <w:rPr>
          <w:rFonts w:ascii="Calibri" w:hAnsi="Calibri" w:cs="Aharoni"/>
          <w:sz w:val="32"/>
          <w:szCs w:val="32"/>
        </w:rPr>
      </w:pPr>
    </w:p>
    <w:p w:rsidR="005273E1" w:rsidRDefault="005273E1" w:rsidP="00795BE9">
      <w:pPr>
        <w:autoSpaceDE w:val="0"/>
        <w:autoSpaceDN w:val="0"/>
        <w:adjustRightInd w:val="0"/>
        <w:spacing w:after="0" w:line="240" w:lineRule="auto"/>
        <w:rPr>
          <w:rFonts w:ascii="Calibri" w:hAnsi="Calibri" w:cs="Aharoni"/>
          <w:sz w:val="32"/>
          <w:szCs w:val="32"/>
        </w:rPr>
      </w:pPr>
    </w:p>
    <w:p w:rsidR="005273E1" w:rsidRDefault="005273E1" w:rsidP="00795BE9">
      <w:pPr>
        <w:autoSpaceDE w:val="0"/>
        <w:autoSpaceDN w:val="0"/>
        <w:adjustRightInd w:val="0"/>
        <w:spacing w:after="0" w:line="240" w:lineRule="auto"/>
        <w:rPr>
          <w:rFonts w:ascii="Calibri" w:hAnsi="Calibri" w:cs="Aharoni"/>
          <w:sz w:val="32"/>
          <w:szCs w:val="32"/>
        </w:rPr>
      </w:pPr>
    </w:p>
    <w:p w:rsidR="005273E1" w:rsidRDefault="005273E1" w:rsidP="00795BE9">
      <w:pPr>
        <w:autoSpaceDE w:val="0"/>
        <w:autoSpaceDN w:val="0"/>
        <w:adjustRightInd w:val="0"/>
        <w:spacing w:after="0" w:line="240" w:lineRule="auto"/>
        <w:rPr>
          <w:rFonts w:ascii="Calibri" w:hAnsi="Calibri" w:cs="Aharoni"/>
          <w:sz w:val="32"/>
          <w:szCs w:val="32"/>
        </w:rPr>
      </w:pPr>
    </w:p>
    <w:p w:rsidR="008D4E48" w:rsidRDefault="008D4E48" w:rsidP="00795BE9">
      <w:pPr>
        <w:autoSpaceDE w:val="0"/>
        <w:autoSpaceDN w:val="0"/>
        <w:adjustRightInd w:val="0"/>
        <w:spacing w:after="0" w:line="240" w:lineRule="auto"/>
        <w:rPr>
          <w:rFonts w:eastAsia="SymbolMT" w:cs="Aharoni"/>
          <w:b/>
          <w:sz w:val="32"/>
          <w:szCs w:val="32"/>
        </w:rPr>
      </w:pPr>
    </w:p>
    <w:p w:rsidR="00795BE9" w:rsidRDefault="00795BE9" w:rsidP="00795BE9">
      <w:pPr>
        <w:autoSpaceDE w:val="0"/>
        <w:autoSpaceDN w:val="0"/>
        <w:adjustRightInd w:val="0"/>
        <w:spacing w:after="0" w:line="240" w:lineRule="auto"/>
        <w:rPr>
          <w:rFonts w:ascii="Calibri" w:hAnsi="Calibri" w:cs="Aharoni"/>
          <w:sz w:val="32"/>
          <w:szCs w:val="32"/>
        </w:rPr>
      </w:pPr>
      <w:r w:rsidRPr="00795BE9">
        <w:rPr>
          <w:rFonts w:ascii="SymbolMT" w:eastAsia="SymbolMT" w:hAnsi="Calibri-Bold" w:cs="Aharoni"/>
          <w:sz w:val="32"/>
          <w:szCs w:val="32"/>
        </w:rPr>
        <w:t xml:space="preserve"> </w:t>
      </w:r>
      <w:r w:rsidRPr="008D4E48">
        <w:rPr>
          <w:rFonts w:ascii="Calibri" w:hAnsi="Calibri" w:cs="Aharoni"/>
          <w:b/>
          <w:sz w:val="40"/>
          <w:szCs w:val="40"/>
        </w:rPr>
        <w:t>Торговая</w:t>
      </w:r>
      <w:r w:rsidRPr="008D4E48">
        <w:rPr>
          <w:rFonts w:ascii="Bodoni MT Black" w:hAnsi="Bodoni MT Black" w:cs="Aharoni"/>
          <w:b/>
          <w:sz w:val="40"/>
          <w:szCs w:val="40"/>
        </w:rPr>
        <w:t xml:space="preserve"> </w:t>
      </w:r>
      <w:r w:rsidRPr="008D4E48">
        <w:rPr>
          <w:rFonts w:ascii="Calibri" w:hAnsi="Calibri" w:cs="Aharoni"/>
          <w:b/>
          <w:sz w:val="40"/>
          <w:szCs w:val="40"/>
        </w:rPr>
        <w:t>стратегия</w:t>
      </w:r>
      <w:r w:rsidRPr="00795BE9">
        <w:rPr>
          <w:rFonts w:ascii="Calibri" w:hAnsi="Calibri" w:cs="Aharoni"/>
          <w:sz w:val="32"/>
          <w:szCs w:val="32"/>
        </w:rPr>
        <w:t>:</w:t>
      </w:r>
    </w:p>
    <w:p w:rsidR="008D4E48" w:rsidRPr="00795BE9" w:rsidRDefault="008D4E48" w:rsidP="00795BE9">
      <w:pPr>
        <w:autoSpaceDE w:val="0"/>
        <w:autoSpaceDN w:val="0"/>
        <w:adjustRightInd w:val="0"/>
        <w:spacing w:after="0" w:line="240" w:lineRule="auto"/>
        <w:rPr>
          <w:rFonts w:ascii="Calibri" w:hAnsi="Calibri" w:cs="Aharoni"/>
          <w:sz w:val="32"/>
          <w:szCs w:val="32"/>
        </w:rPr>
      </w:pPr>
    </w:p>
    <w:p w:rsidR="00795BE9" w:rsidRP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 xml:space="preserve">1) </w:t>
      </w:r>
      <w:r w:rsidRPr="00795BE9">
        <w:rPr>
          <w:rFonts w:ascii="Calibri-Bold" w:hAnsi="Calibri-Bold" w:cs="Aharoni"/>
          <w:b/>
          <w:bCs/>
          <w:sz w:val="32"/>
          <w:szCs w:val="32"/>
        </w:rPr>
        <w:t xml:space="preserve">Анализ рынка – рынок в тренде или консолидируется? </w:t>
      </w:r>
      <w:r w:rsidRPr="00795BE9">
        <w:rPr>
          <w:rFonts w:ascii="Calibri" w:hAnsi="Calibri" w:cs="Aharoni"/>
          <w:sz w:val="32"/>
          <w:szCs w:val="32"/>
        </w:rPr>
        <w:t>- Это первое что необходимо</w:t>
      </w:r>
      <w:r w:rsidR="0058675F">
        <w:rPr>
          <w:rFonts w:ascii="Calibri" w:hAnsi="Calibri" w:cs="Aharoni"/>
          <w:sz w:val="32"/>
          <w:szCs w:val="32"/>
        </w:rPr>
        <w:t xml:space="preserve"> </w:t>
      </w:r>
      <w:r w:rsidRPr="00795BE9">
        <w:rPr>
          <w:rFonts w:ascii="Calibri" w:hAnsi="Calibri" w:cs="Aharoni"/>
          <w:sz w:val="32"/>
          <w:szCs w:val="32"/>
        </w:rPr>
        <w:t xml:space="preserve">определить. </w:t>
      </w:r>
    </w:p>
    <w:p w:rsidR="006030CE"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Смотрим новые максимумы для вершин и впадин на растущем тренде и новые минимумы впадин и вершин для понижательного тренда, с</w:t>
      </w:r>
      <w:r w:rsidR="00361776">
        <w:rPr>
          <w:rFonts w:ascii="Calibri" w:hAnsi="Calibri" w:cs="Aharoni"/>
          <w:sz w:val="32"/>
          <w:szCs w:val="32"/>
        </w:rPr>
        <w:t xml:space="preserve"> </w:t>
      </w:r>
      <w:r w:rsidRPr="00795BE9">
        <w:rPr>
          <w:rFonts w:ascii="Calibri" w:hAnsi="Calibri" w:cs="Aharoni"/>
          <w:sz w:val="32"/>
          <w:szCs w:val="32"/>
        </w:rPr>
        <w:t>помощью дневных 8 и 21 ЕМА определить краткосрочный рыночный импульс. Для рынка в</w:t>
      </w:r>
      <w:r w:rsidR="00361776">
        <w:rPr>
          <w:rFonts w:ascii="Calibri" w:hAnsi="Calibri" w:cs="Aharoni"/>
          <w:sz w:val="32"/>
          <w:szCs w:val="32"/>
        </w:rPr>
        <w:t xml:space="preserve"> </w:t>
      </w:r>
      <w:r w:rsidRPr="00795BE9">
        <w:rPr>
          <w:rFonts w:ascii="Calibri" w:hAnsi="Calibri" w:cs="Aharoni"/>
          <w:sz w:val="32"/>
          <w:szCs w:val="32"/>
        </w:rPr>
        <w:t xml:space="preserve">консолидации мы смотрим на очевидные уровни поддержки и сопротивления. </w:t>
      </w:r>
    </w:p>
    <w:p w:rsidR="00795BE9" w:rsidRPr="00795BE9" w:rsidRDefault="00795BE9" w:rsidP="00795BE9">
      <w:pPr>
        <w:autoSpaceDE w:val="0"/>
        <w:autoSpaceDN w:val="0"/>
        <w:adjustRightInd w:val="0"/>
        <w:spacing w:after="0" w:line="240" w:lineRule="auto"/>
        <w:rPr>
          <w:rFonts w:ascii="Calibri" w:hAnsi="Calibri" w:cs="Aharoni"/>
          <w:sz w:val="32"/>
          <w:szCs w:val="32"/>
        </w:rPr>
      </w:pPr>
    </w:p>
    <w:p w:rsidR="00795BE9" w:rsidRPr="00795BE9" w:rsidRDefault="00795BE9" w:rsidP="00795BE9">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 xml:space="preserve">2) </w:t>
      </w:r>
      <w:r w:rsidRPr="00795BE9">
        <w:rPr>
          <w:rFonts w:ascii="Calibri-Bold" w:hAnsi="Calibri-Bold" w:cs="Aharoni"/>
          <w:b/>
          <w:bCs/>
          <w:sz w:val="32"/>
          <w:szCs w:val="32"/>
        </w:rPr>
        <w:t>Определить основные уровни сопротивления и поддержки и нарисовать их на графике</w:t>
      </w:r>
      <w:r w:rsidRPr="00795BE9">
        <w:rPr>
          <w:rFonts w:ascii="Calibri" w:hAnsi="Calibri" w:cs="Aharoni"/>
          <w:sz w:val="32"/>
          <w:szCs w:val="32"/>
        </w:rPr>
        <w:t>. -</w:t>
      </w:r>
    </w:p>
    <w:p w:rsidR="00795BE9" w:rsidRDefault="00795BE9" w:rsidP="00545FDB">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После того как вы определили состояние рынка: тренд вверх, вниз, консолидация,</w:t>
      </w:r>
      <w:r w:rsidR="00361776">
        <w:rPr>
          <w:rFonts w:ascii="Calibri" w:hAnsi="Calibri" w:cs="Aharoni"/>
          <w:sz w:val="32"/>
          <w:szCs w:val="32"/>
        </w:rPr>
        <w:t xml:space="preserve"> </w:t>
      </w:r>
      <w:r w:rsidRPr="00795BE9">
        <w:rPr>
          <w:rFonts w:ascii="Calibri" w:hAnsi="Calibri" w:cs="Aharoni"/>
          <w:sz w:val="32"/>
          <w:szCs w:val="32"/>
        </w:rPr>
        <w:t>необходимо начертить ключевые уровни поддержки и сопротивления на графике. Они</w:t>
      </w:r>
      <w:r w:rsidR="00545FDB">
        <w:rPr>
          <w:rFonts w:ascii="Calibri" w:hAnsi="Calibri" w:cs="Aharoni"/>
          <w:sz w:val="32"/>
          <w:szCs w:val="32"/>
        </w:rPr>
        <w:t xml:space="preserve"> </w:t>
      </w:r>
      <w:r w:rsidRPr="00795BE9">
        <w:rPr>
          <w:rFonts w:ascii="Calibri" w:hAnsi="Calibri" w:cs="Aharoni"/>
          <w:sz w:val="32"/>
          <w:szCs w:val="32"/>
        </w:rPr>
        <w:t>будут обозначать зоны интереса участников рынка, за которыми вы будете наблюдать в</w:t>
      </w:r>
      <w:r w:rsidR="00361776">
        <w:rPr>
          <w:rFonts w:ascii="Calibri" w:hAnsi="Calibri" w:cs="Aharoni"/>
          <w:sz w:val="32"/>
          <w:szCs w:val="32"/>
        </w:rPr>
        <w:t xml:space="preserve"> о</w:t>
      </w:r>
      <w:r w:rsidRPr="00795BE9">
        <w:rPr>
          <w:rFonts w:ascii="Calibri" w:hAnsi="Calibri" w:cs="Aharoni"/>
          <w:sz w:val="32"/>
          <w:szCs w:val="32"/>
        </w:rPr>
        <w:t xml:space="preserve">жидании </w:t>
      </w:r>
      <w:proofErr w:type="spellStart"/>
      <w:r w:rsidRPr="00795BE9">
        <w:rPr>
          <w:rFonts w:ascii="Calibri" w:hAnsi="Calibri" w:cs="Aharoni"/>
          <w:sz w:val="32"/>
          <w:szCs w:val="32"/>
        </w:rPr>
        <w:t>сетапов</w:t>
      </w:r>
      <w:proofErr w:type="spellEnd"/>
      <w:r w:rsidRPr="00795BE9">
        <w:rPr>
          <w:rFonts w:ascii="Calibri" w:hAnsi="Calibri" w:cs="Aharoni"/>
          <w:sz w:val="32"/>
          <w:szCs w:val="32"/>
        </w:rPr>
        <w:t xml:space="preserve"> </w:t>
      </w:r>
      <w:proofErr w:type="spellStart"/>
      <w:r w:rsidRPr="00795BE9">
        <w:rPr>
          <w:rFonts w:ascii="Calibri" w:hAnsi="Calibri" w:cs="Aharoni"/>
          <w:sz w:val="32"/>
          <w:szCs w:val="32"/>
        </w:rPr>
        <w:t>прайс</w:t>
      </w:r>
      <w:proofErr w:type="spellEnd"/>
      <w:r w:rsidRPr="00795BE9">
        <w:rPr>
          <w:rFonts w:ascii="Calibri" w:hAnsi="Calibri" w:cs="Aharoni"/>
          <w:sz w:val="32"/>
          <w:szCs w:val="32"/>
        </w:rPr>
        <w:t xml:space="preserve"> </w:t>
      </w:r>
      <w:proofErr w:type="spellStart"/>
      <w:r w:rsidRPr="00795BE9">
        <w:rPr>
          <w:rFonts w:ascii="Calibri" w:hAnsi="Calibri" w:cs="Aharoni"/>
          <w:sz w:val="32"/>
          <w:szCs w:val="32"/>
        </w:rPr>
        <w:t>экшн</w:t>
      </w:r>
      <w:proofErr w:type="spellEnd"/>
      <w:r w:rsidRPr="00795BE9">
        <w:rPr>
          <w:rFonts w:ascii="Calibri" w:hAnsi="Calibri" w:cs="Aharoni"/>
          <w:sz w:val="32"/>
          <w:szCs w:val="32"/>
        </w:rPr>
        <w:t xml:space="preserve"> в направлении основного тренда, или в случае</w:t>
      </w:r>
      <w:r w:rsidR="00545FDB">
        <w:rPr>
          <w:rFonts w:ascii="Calibri" w:hAnsi="Calibri" w:cs="Aharoni"/>
          <w:sz w:val="32"/>
          <w:szCs w:val="32"/>
        </w:rPr>
        <w:t xml:space="preserve"> </w:t>
      </w:r>
      <w:r w:rsidRPr="00795BE9">
        <w:rPr>
          <w:rFonts w:ascii="Calibri" w:hAnsi="Calibri" w:cs="Aharoni"/>
          <w:sz w:val="32"/>
          <w:szCs w:val="32"/>
        </w:rPr>
        <w:t>консолидации в направлении противоположной стороны диапазона.</w:t>
      </w:r>
    </w:p>
    <w:p w:rsidR="00361776" w:rsidRPr="00795BE9" w:rsidRDefault="00361776" w:rsidP="00545FDB">
      <w:pPr>
        <w:autoSpaceDE w:val="0"/>
        <w:autoSpaceDN w:val="0"/>
        <w:adjustRightInd w:val="0"/>
        <w:spacing w:after="0" w:line="240" w:lineRule="auto"/>
        <w:rPr>
          <w:rFonts w:ascii="Calibri" w:hAnsi="Calibri" w:cs="Aharoni"/>
          <w:sz w:val="32"/>
          <w:szCs w:val="32"/>
        </w:rPr>
      </w:pPr>
    </w:p>
    <w:p w:rsidR="00361776" w:rsidRDefault="00795BE9" w:rsidP="008D4E48">
      <w:pPr>
        <w:autoSpaceDE w:val="0"/>
        <w:autoSpaceDN w:val="0"/>
        <w:adjustRightInd w:val="0"/>
        <w:spacing w:after="0" w:line="240" w:lineRule="auto"/>
        <w:rPr>
          <w:rFonts w:ascii="Calibri" w:hAnsi="Calibri" w:cs="Aharoni"/>
          <w:sz w:val="32"/>
          <w:szCs w:val="32"/>
        </w:rPr>
      </w:pPr>
      <w:r w:rsidRPr="00795BE9">
        <w:rPr>
          <w:rFonts w:ascii="Calibri" w:hAnsi="Calibri" w:cs="Aharoni"/>
          <w:sz w:val="32"/>
          <w:szCs w:val="32"/>
        </w:rPr>
        <w:t xml:space="preserve">3) </w:t>
      </w:r>
      <w:r w:rsidRPr="00795BE9">
        <w:rPr>
          <w:rFonts w:ascii="Calibri-Bold" w:hAnsi="Calibri-Bold" w:cs="Aharoni"/>
          <w:b/>
          <w:bCs/>
          <w:sz w:val="32"/>
          <w:szCs w:val="32"/>
        </w:rPr>
        <w:t xml:space="preserve">Искать </w:t>
      </w:r>
      <w:proofErr w:type="spellStart"/>
      <w:r w:rsidRPr="00795BE9">
        <w:rPr>
          <w:rFonts w:ascii="Calibri-Bold" w:hAnsi="Calibri-Bold" w:cs="Aharoni"/>
          <w:b/>
          <w:bCs/>
          <w:sz w:val="32"/>
          <w:szCs w:val="32"/>
        </w:rPr>
        <w:t>сетапы</w:t>
      </w:r>
      <w:proofErr w:type="spellEnd"/>
      <w:r w:rsidRPr="00795BE9">
        <w:rPr>
          <w:rFonts w:ascii="Calibri-Bold" w:hAnsi="Calibri-Bold" w:cs="Aharoni"/>
          <w:b/>
          <w:bCs/>
          <w:sz w:val="32"/>
          <w:szCs w:val="32"/>
        </w:rPr>
        <w:t xml:space="preserve"> </w:t>
      </w:r>
      <w:proofErr w:type="spellStart"/>
      <w:r w:rsidRPr="00795BE9">
        <w:rPr>
          <w:rFonts w:ascii="Calibri-Bold" w:hAnsi="Calibri-Bold" w:cs="Aharoni"/>
          <w:b/>
          <w:bCs/>
          <w:sz w:val="32"/>
          <w:szCs w:val="32"/>
        </w:rPr>
        <w:t>прайс</w:t>
      </w:r>
      <w:proofErr w:type="spellEnd"/>
      <w:r w:rsidRPr="00795BE9">
        <w:rPr>
          <w:rFonts w:ascii="Calibri-Bold" w:hAnsi="Calibri-Bold" w:cs="Aharoni"/>
          <w:b/>
          <w:bCs/>
          <w:sz w:val="32"/>
          <w:szCs w:val="32"/>
        </w:rPr>
        <w:t xml:space="preserve"> </w:t>
      </w:r>
      <w:proofErr w:type="spellStart"/>
      <w:r w:rsidRPr="00795BE9">
        <w:rPr>
          <w:rFonts w:ascii="Calibri-Bold" w:hAnsi="Calibri-Bold" w:cs="Aharoni"/>
          <w:b/>
          <w:bCs/>
          <w:sz w:val="32"/>
          <w:szCs w:val="32"/>
        </w:rPr>
        <w:t>экшн</w:t>
      </w:r>
      <w:proofErr w:type="spellEnd"/>
      <w:r w:rsidRPr="00795BE9">
        <w:rPr>
          <w:rFonts w:ascii="Calibri-Bold" w:hAnsi="Calibri-Bold" w:cs="Aharoni"/>
          <w:b/>
          <w:bCs/>
          <w:sz w:val="32"/>
          <w:szCs w:val="32"/>
        </w:rPr>
        <w:t xml:space="preserve"> сформированные на ключевых уровнях, убедиться, что</w:t>
      </w:r>
      <w:r w:rsidR="00361776">
        <w:rPr>
          <w:rFonts w:ascii="Calibri-Bold" w:hAnsi="Calibri-Bold" w:cs="Aharoni"/>
          <w:b/>
          <w:bCs/>
          <w:sz w:val="32"/>
          <w:szCs w:val="32"/>
        </w:rPr>
        <w:t xml:space="preserve"> </w:t>
      </w:r>
      <w:r w:rsidRPr="00795BE9">
        <w:rPr>
          <w:rFonts w:ascii="Calibri-Bold" w:hAnsi="Calibri-Bold" w:cs="Aharoni"/>
          <w:b/>
          <w:bCs/>
          <w:sz w:val="32"/>
          <w:szCs w:val="32"/>
        </w:rPr>
        <w:t xml:space="preserve">торгую только очевидные сигналы. </w:t>
      </w:r>
    </w:p>
    <w:p w:rsidR="00795BE9" w:rsidRPr="00361776" w:rsidRDefault="00795BE9" w:rsidP="008D4E48">
      <w:pPr>
        <w:autoSpaceDE w:val="0"/>
        <w:autoSpaceDN w:val="0"/>
        <w:adjustRightInd w:val="0"/>
        <w:spacing w:after="0" w:line="240" w:lineRule="auto"/>
        <w:rPr>
          <w:rFonts w:ascii="Calibri-Bold" w:hAnsi="Calibri-Bold" w:cs="Aharoni"/>
          <w:b/>
          <w:bCs/>
          <w:sz w:val="32"/>
          <w:szCs w:val="32"/>
        </w:rPr>
      </w:pPr>
      <w:r w:rsidRPr="00795BE9">
        <w:rPr>
          <w:rFonts w:ascii="Calibri" w:hAnsi="Calibri" w:cs="Aharoni"/>
          <w:sz w:val="32"/>
          <w:szCs w:val="32"/>
        </w:rPr>
        <w:t xml:space="preserve">Вы должны точно знать какие </w:t>
      </w:r>
      <w:proofErr w:type="spellStart"/>
      <w:r w:rsidRPr="00795BE9">
        <w:rPr>
          <w:rFonts w:ascii="Calibri" w:hAnsi="Calibri" w:cs="Aharoni"/>
          <w:sz w:val="32"/>
          <w:szCs w:val="32"/>
        </w:rPr>
        <w:t>сетапы</w:t>
      </w:r>
      <w:proofErr w:type="spellEnd"/>
      <w:r w:rsidRPr="00795BE9">
        <w:rPr>
          <w:rFonts w:ascii="Calibri" w:hAnsi="Calibri" w:cs="Aharoni"/>
          <w:sz w:val="32"/>
          <w:szCs w:val="32"/>
        </w:rPr>
        <w:t xml:space="preserve"> </w:t>
      </w:r>
      <w:proofErr w:type="spellStart"/>
      <w:r w:rsidRPr="00795BE9">
        <w:rPr>
          <w:rFonts w:ascii="Calibri" w:hAnsi="Calibri" w:cs="Aharoni"/>
          <w:sz w:val="32"/>
          <w:szCs w:val="32"/>
        </w:rPr>
        <w:t>прайс</w:t>
      </w:r>
      <w:proofErr w:type="spellEnd"/>
      <w:r w:rsidRPr="00795BE9">
        <w:rPr>
          <w:rFonts w:ascii="Calibri" w:hAnsi="Calibri" w:cs="Aharoni"/>
          <w:sz w:val="32"/>
          <w:szCs w:val="32"/>
        </w:rPr>
        <w:t xml:space="preserve"> </w:t>
      </w:r>
      <w:proofErr w:type="spellStart"/>
      <w:r w:rsidRPr="00795BE9">
        <w:rPr>
          <w:rFonts w:ascii="Calibri" w:hAnsi="Calibri" w:cs="Aharoni"/>
          <w:sz w:val="32"/>
          <w:szCs w:val="32"/>
        </w:rPr>
        <w:t>экшн</w:t>
      </w:r>
      <w:proofErr w:type="spellEnd"/>
      <w:r w:rsidR="00361776">
        <w:rPr>
          <w:rFonts w:ascii="Calibri-Bold" w:hAnsi="Calibri-Bold" w:cs="Aharoni"/>
          <w:b/>
          <w:bCs/>
          <w:sz w:val="32"/>
          <w:szCs w:val="32"/>
        </w:rPr>
        <w:t xml:space="preserve"> </w:t>
      </w:r>
      <w:r w:rsidRPr="00795BE9">
        <w:rPr>
          <w:rFonts w:ascii="Calibri" w:hAnsi="Calibri" w:cs="Aharoni"/>
          <w:sz w:val="32"/>
          <w:szCs w:val="32"/>
        </w:rPr>
        <w:t xml:space="preserve">ищете на графике, прежде чем построите свой торговый план. </w:t>
      </w:r>
      <w:r w:rsidR="00361776">
        <w:rPr>
          <w:rFonts w:ascii="Calibri-Bold" w:hAnsi="Calibri-Bold" w:cs="Aharoni"/>
          <w:b/>
          <w:bCs/>
          <w:sz w:val="32"/>
          <w:szCs w:val="32"/>
        </w:rPr>
        <w:t xml:space="preserve"> </w:t>
      </w:r>
      <w:r w:rsidRPr="00795BE9">
        <w:rPr>
          <w:rFonts w:ascii="Calibri" w:hAnsi="Calibri" w:cs="Aharoni"/>
          <w:sz w:val="32"/>
          <w:szCs w:val="32"/>
        </w:rPr>
        <w:t>Это</w:t>
      </w:r>
      <w:r w:rsidR="008D4E48">
        <w:rPr>
          <w:rFonts w:ascii="Calibri" w:hAnsi="Calibri" w:cs="Aharoni"/>
          <w:sz w:val="32"/>
          <w:szCs w:val="32"/>
        </w:rPr>
        <w:t xml:space="preserve"> </w:t>
      </w:r>
      <w:r w:rsidRPr="00795BE9">
        <w:rPr>
          <w:rFonts w:ascii="Calibri" w:hAnsi="Calibri" w:cs="Aharoni"/>
          <w:sz w:val="32"/>
          <w:szCs w:val="32"/>
        </w:rPr>
        <w:t xml:space="preserve">будет вам напоминанием какие </w:t>
      </w:r>
      <w:proofErr w:type="spellStart"/>
      <w:r w:rsidRPr="00795BE9">
        <w:rPr>
          <w:rFonts w:ascii="Calibri" w:hAnsi="Calibri" w:cs="Aharoni"/>
          <w:sz w:val="32"/>
          <w:szCs w:val="32"/>
        </w:rPr>
        <w:t>сетапы</w:t>
      </w:r>
      <w:proofErr w:type="spellEnd"/>
      <w:r w:rsidRPr="00795BE9">
        <w:rPr>
          <w:rFonts w:ascii="Calibri" w:hAnsi="Calibri" w:cs="Aharoni"/>
          <w:sz w:val="32"/>
          <w:szCs w:val="32"/>
        </w:rPr>
        <w:t xml:space="preserve"> с высокой вероятностью вы ищете.</w:t>
      </w:r>
    </w:p>
    <w:p w:rsidR="008D4E48" w:rsidRDefault="008D4E48" w:rsidP="008D4E48">
      <w:pPr>
        <w:autoSpaceDE w:val="0"/>
        <w:autoSpaceDN w:val="0"/>
        <w:adjustRightInd w:val="0"/>
        <w:spacing w:after="0" w:line="240" w:lineRule="auto"/>
        <w:rPr>
          <w:rFonts w:ascii="Calibri" w:hAnsi="Calibri" w:cs="Aharoni"/>
          <w:sz w:val="32"/>
          <w:szCs w:val="32"/>
        </w:rPr>
      </w:pPr>
    </w:p>
    <w:p w:rsidR="008D4E48" w:rsidRPr="00361776" w:rsidRDefault="00361776" w:rsidP="008D4E48">
      <w:pPr>
        <w:autoSpaceDE w:val="0"/>
        <w:autoSpaceDN w:val="0"/>
        <w:adjustRightInd w:val="0"/>
        <w:spacing w:after="0" w:line="240" w:lineRule="auto"/>
        <w:rPr>
          <w:rFonts w:ascii="Calibri-Bold" w:hAnsi="Calibri-Bold" w:cs="Aharoni"/>
          <w:b/>
          <w:bCs/>
          <w:sz w:val="32"/>
          <w:szCs w:val="32"/>
        </w:rPr>
      </w:pPr>
      <w:r>
        <w:rPr>
          <w:rFonts w:ascii="Calibri-Bold" w:hAnsi="Calibri-Bold" w:cs="Aharoni"/>
          <w:b/>
          <w:bCs/>
          <w:sz w:val="32"/>
          <w:szCs w:val="32"/>
        </w:rPr>
        <w:t>4) Проверить не формируется на коррекции каких либо фигур.</w:t>
      </w:r>
    </w:p>
    <w:p w:rsidR="00545FDB" w:rsidRDefault="00361776" w:rsidP="008D4E48">
      <w:pPr>
        <w:autoSpaceDE w:val="0"/>
        <w:autoSpaceDN w:val="0"/>
        <w:adjustRightInd w:val="0"/>
        <w:spacing w:after="0" w:line="240" w:lineRule="auto"/>
        <w:rPr>
          <w:rFonts w:ascii="Calibri" w:hAnsi="Calibri" w:cs="Aharoni"/>
          <w:sz w:val="32"/>
          <w:szCs w:val="32"/>
        </w:rPr>
      </w:pPr>
      <w:r>
        <w:rPr>
          <w:rFonts w:ascii="Calibri" w:hAnsi="Calibri" w:cs="Aharoni"/>
          <w:sz w:val="32"/>
          <w:szCs w:val="32"/>
        </w:rPr>
        <w:t>Нет ли на рынке формирующихся фигур продолжения тренда, если наблюдается явная фигура в сделки не входить.</w:t>
      </w:r>
    </w:p>
    <w:p w:rsidR="00361776" w:rsidRDefault="00361776" w:rsidP="008D4E48">
      <w:pPr>
        <w:autoSpaceDE w:val="0"/>
        <w:autoSpaceDN w:val="0"/>
        <w:adjustRightInd w:val="0"/>
        <w:spacing w:after="0" w:line="240" w:lineRule="auto"/>
        <w:rPr>
          <w:rFonts w:ascii="Calibri" w:hAnsi="Calibri" w:cs="Aharoni"/>
          <w:sz w:val="32"/>
          <w:szCs w:val="32"/>
        </w:rPr>
      </w:pPr>
    </w:p>
    <w:p w:rsidR="00361776" w:rsidRDefault="00361776" w:rsidP="008D4E48">
      <w:pPr>
        <w:autoSpaceDE w:val="0"/>
        <w:autoSpaceDN w:val="0"/>
        <w:adjustRightInd w:val="0"/>
        <w:spacing w:after="0" w:line="240" w:lineRule="auto"/>
        <w:rPr>
          <w:rFonts w:ascii="Calibri" w:hAnsi="Calibri" w:cs="Aharoni"/>
          <w:sz w:val="32"/>
          <w:szCs w:val="32"/>
        </w:rPr>
      </w:pPr>
    </w:p>
    <w:p w:rsidR="00361776" w:rsidRDefault="00361776" w:rsidP="008D4E48">
      <w:pPr>
        <w:autoSpaceDE w:val="0"/>
        <w:autoSpaceDN w:val="0"/>
        <w:adjustRightInd w:val="0"/>
        <w:spacing w:after="0" w:line="240" w:lineRule="auto"/>
        <w:rPr>
          <w:rFonts w:ascii="Calibri" w:hAnsi="Calibri" w:cs="Aharoni"/>
          <w:sz w:val="32"/>
          <w:szCs w:val="32"/>
        </w:rPr>
      </w:pPr>
    </w:p>
    <w:p w:rsidR="00545FDB" w:rsidRDefault="00545FDB" w:rsidP="008D4E48">
      <w:pPr>
        <w:autoSpaceDE w:val="0"/>
        <w:autoSpaceDN w:val="0"/>
        <w:adjustRightInd w:val="0"/>
        <w:spacing w:after="0" w:line="240" w:lineRule="auto"/>
        <w:rPr>
          <w:rFonts w:ascii="Calibri" w:hAnsi="Calibri" w:cs="Aharoni"/>
          <w:sz w:val="32"/>
          <w:szCs w:val="32"/>
        </w:rPr>
      </w:pPr>
    </w:p>
    <w:p w:rsidR="008D4E48" w:rsidRDefault="008D4E48" w:rsidP="008D4E48">
      <w:pPr>
        <w:autoSpaceDE w:val="0"/>
        <w:autoSpaceDN w:val="0"/>
        <w:adjustRightInd w:val="0"/>
        <w:spacing w:after="0" w:line="240" w:lineRule="auto"/>
        <w:rPr>
          <w:rFonts w:ascii="Calibri" w:hAnsi="Calibri" w:cs="Aharoni"/>
          <w:sz w:val="32"/>
          <w:szCs w:val="32"/>
        </w:rPr>
      </w:pPr>
    </w:p>
    <w:p w:rsidR="00361776" w:rsidRPr="00795BE9" w:rsidRDefault="00361776" w:rsidP="008D4E48">
      <w:pPr>
        <w:autoSpaceDE w:val="0"/>
        <w:autoSpaceDN w:val="0"/>
        <w:adjustRightInd w:val="0"/>
        <w:spacing w:after="0" w:line="240" w:lineRule="auto"/>
        <w:rPr>
          <w:rFonts w:ascii="Calibri" w:hAnsi="Calibri" w:cs="Aharoni"/>
          <w:sz w:val="32"/>
          <w:szCs w:val="32"/>
        </w:rPr>
      </w:pPr>
    </w:p>
    <w:p w:rsidR="00795BE9" w:rsidRDefault="00795BE9" w:rsidP="00795BE9">
      <w:pPr>
        <w:autoSpaceDE w:val="0"/>
        <w:autoSpaceDN w:val="0"/>
        <w:adjustRightInd w:val="0"/>
        <w:spacing w:after="0" w:line="240" w:lineRule="auto"/>
        <w:rPr>
          <w:rFonts w:ascii="Calibri" w:eastAsia="SymbolMT" w:hAnsi="Calibri" w:cs="Aharoni"/>
          <w:sz w:val="40"/>
          <w:szCs w:val="40"/>
        </w:rPr>
      </w:pPr>
      <w:r w:rsidRPr="00795BE9">
        <w:rPr>
          <w:rFonts w:ascii="SymbolMT" w:eastAsia="SymbolMT" w:cs="Aharoni"/>
          <w:sz w:val="32"/>
          <w:szCs w:val="32"/>
        </w:rPr>
        <w:lastRenderedPageBreak/>
        <w:t xml:space="preserve"> </w:t>
      </w:r>
      <w:r w:rsidRPr="008D4E48">
        <w:rPr>
          <w:rFonts w:ascii="Calibri" w:eastAsia="SymbolMT" w:hAnsi="Calibri" w:cs="Aharoni"/>
          <w:sz w:val="40"/>
          <w:szCs w:val="40"/>
        </w:rPr>
        <w:t>Управление</w:t>
      </w:r>
      <w:r w:rsidRPr="008D4E48">
        <w:rPr>
          <w:rFonts w:ascii="Bodoni MT Black" w:eastAsia="SymbolMT" w:hAnsi="Bodoni MT Black" w:cs="Aharoni"/>
          <w:sz w:val="40"/>
          <w:szCs w:val="40"/>
        </w:rPr>
        <w:t xml:space="preserve"> </w:t>
      </w:r>
      <w:r w:rsidRPr="008D4E48">
        <w:rPr>
          <w:rFonts w:ascii="Calibri" w:eastAsia="SymbolMT" w:hAnsi="Calibri" w:cs="Aharoni"/>
          <w:sz w:val="40"/>
          <w:szCs w:val="40"/>
        </w:rPr>
        <w:t>деньгами</w:t>
      </w:r>
    </w:p>
    <w:p w:rsidR="008D4E48" w:rsidRPr="008D4E48" w:rsidRDefault="008D4E48" w:rsidP="00795BE9">
      <w:pPr>
        <w:autoSpaceDE w:val="0"/>
        <w:autoSpaceDN w:val="0"/>
        <w:adjustRightInd w:val="0"/>
        <w:spacing w:after="0" w:line="240" w:lineRule="auto"/>
        <w:rPr>
          <w:rFonts w:ascii="Bodoni MT Black" w:eastAsia="SymbolMT" w:hAnsi="Bodoni MT Black" w:cs="Aharoni"/>
          <w:sz w:val="40"/>
          <w:szCs w:val="40"/>
        </w:rPr>
      </w:pPr>
    </w:p>
    <w:p w:rsidR="00795BE9" w:rsidRPr="005273E1" w:rsidRDefault="00795BE9" w:rsidP="00795BE9">
      <w:pPr>
        <w:autoSpaceDE w:val="0"/>
        <w:autoSpaceDN w:val="0"/>
        <w:adjustRightInd w:val="0"/>
        <w:spacing w:after="0" w:line="240" w:lineRule="auto"/>
        <w:rPr>
          <w:rFonts w:ascii="Calibri-Bold" w:eastAsia="SymbolMT" w:hAnsi="Calibri-Bold" w:cs="Aharoni"/>
          <w:b/>
          <w:bCs/>
          <w:sz w:val="32"/>
          <w:szCs w:val="32"/>
        </w:rPr>
      </w:pPr>
      <w:r w:rsidRPr="00795BE9">
        <w:rPr>
          <w:rFonts w:ascii="Calibri" w:eastAsia="SymbolMT" w:hAnsi="Calibri" w:cs="Aharoni"/>
          <w:sz w:val="32"/>
          <w:szCs w:val="32"/>
        </w:rPr>
        <w:t xml:space="preserve">1) </w:t>
      </w:r>
      <w:r w:rsidRPr="00795BE9">
        <w:rPr>
          <w:rFonts w:ascii="Calibri-Bold" w:eastAsia="SymbolMT" w:hAnsi="Calibri-Bold" w:cs="Aharoni"/>
          <w:b/>
          <w:bCs/>
          <w:sz w:val="32"/>
          <w:szCs w:val="32"/>
        </w:rPr>
        <w:t>Какое самое логичное место для размещения стопа? К</w:t>
      </w:r>
      <w:r w:rsidR="008F67C1">
        <w:rPr>
          <w:rFonts w:ascii="Calibri-Bold" w:eastAsia="SymbolMT" w:hAnsi="Calibri-Bold" w:cs="Aharoni"/>
          <w:b/>
          <w:bCs/>
          <w:sz w:val="32"/>
          <w:szCs w:val="32"/>
        </w:rPr>
        <w:t>акой суммой я могу пожертвовать</w:t>
      </w:r>
      <w:r w:rsidRPr="00795BE9">
        <w:rPr>
          <w:rFonts w:ascii="Calibri-Bold" w:eastAsia="SymbolMT" w:hAnsi="Calibri-Bold" w:cs="Aharoni"/>
          <w:b/>
          <w:bCs/>
          <w:sz w:val="32"/>
          <w:szCs w:val="32"/>
        </w:rPr>
        <w:t xml:space="preserve"> при этом чувствовать себя спокойно? </w:t>
      </w:r>
      <w:r w:rsidRPr="00795BE9">
        <w:rPr>
          <w:rFonts w:ascii="Calibri" w:eastAsia="SymbolMT" w:hAnsi="Calibri" w:cs="Aharoni"/>
          <w:sz w:val="32"/>
          <w:szCs w:val="32"/>
        </w:rPr>
        <w:t>– Помните, что необходимо рассчитывать риск в</w:t>
      </w:r>
    </w:p>
    <w:p w:rsidR="00795BE9" w:rsidRDefault="00795BE9" w:rsidP="00795BE9">
      <w:pPr>
        <w:autoSpaceDE w:val="0"/>
        <w:autoSpaceDN w:val="0"/>
        <w:adjustRightInd w:val="0"/>
        <w:spacing w:after="0" w:line="240" w:lineRule="auto"/>
        <w:rPr>
          <w:rFonts w:ascii="Calibri" w:eastAsia="SymbolMT" w:hAnsi="Calibri" w:cs="Aharoni"/>
          <w:sz w:val="32"/>
          <w:szCs w:val="32"/>
        </w:rPr>
      </w:pPr>
      <w:r w:rsidRPr="00795BE9">
        <w:rPr>
          <w:rFonts w:ascii="Calibri" w:eastAsia="SymbolMT" w:hAnsi="Calibri" w:cs="Aharoni"/>
          <w:sz w:val="32"/>
          <w:szCs w:val="32"/>
        </w:rPr>
        <w:t xml:space="preserve">деньгах, не в пунктах или процентах. </w:t>
      </w:r>
    </w:p>
    <w:p w:rsidR="00795BE9" w:rsidRPr="00795BE9" w:rsidRDefault="00795BE9" w:rsidP="00795BE9">
      <w:pPr>
        <w:autoSpaceDE w:val="0"/>
        <w:autoSpaceDN w:val="0"/>
        <w:adjustRightInd w:val="0"/>
        <w:spacing w:after="0" w:line="240" w:lineRule="auto"/>
        <w:rPr>
          <w:rFonts w:ascii="Calibri" w:eastAsia="SymbolMT" w:hAnsi="Calibri" w:cs="Aharoni"/>
          <w:sz w:val="32"/>
          <w:szCs w:val="32"/>
        </w:rPr>
      </w:pPr>
    </w:p>
    <w:p w:rsidR="00795BE9" w:rsidRPr="00795BE9" w:rsidRDefault="00795BE9" w:rsidP="00795BE9">
      <w:pPr>
        <w:autoSpaceDE w:val="0"/>
        <w:autoSpaceDN w:val="0"/>
        <w:adjustRightInd w:val="0"/>
        <w:spacing w:after="0" w:line="240" w:lineRule="auto"/>
        <w:rPr>
          <w:rFonts w:ascii="Calibri-Bold" w:eastAsia="SymbolMT" w:hAnsi="Calibri-Bold" w:cs="Aharoni"/>
          <w:b/>
          <w:bCs/>
          <w:sz w:val="32"/>
          <w:szCs w:val="32"/>
        </w:rPr>
      </w:pPr>
      <w:r w:rsidRPr="00795BE9">
        <w:rPr>
          <w:rFonts w:ascii="Calibri" w:eastAsia="SymbolMT" w:hAnsi="Calibri" w:cs="Aharoni"/>
          <w:sz w:val="32"/>
          <w:szCs w:val="32"/>
        </w:rPr>
        <w:t xml:space="preserve">2) </w:t>
      </w:r>
      <w:r w:rsidRPr="00795BE9">
        <w:rPr>
          <w:rFonts w:ascii="Calibri-Bold" w:eastAsia="SymbolMT" w:hAnsi="Calibri-Bold" w:cs="Aharoni"/>
          <w:b/>
          <w:bCs/>
          <w:sz w:val="32"/>
          <w:szCs w:val="32"/>
        </w:rPr>
        <w:t>Какая наиболее логичная стратегия выхода, где лучше разместить закрытие ордера?</w:t>
      </w:r>
    </w:p>
    <w:p w:rsidR="00795BE9" w:rsidRDefault="00795BE9" w:rsidP="005273E1">
      <w:pPr>
        <w:autoSpaceDE w:val="0"/>
        <w:autoSpaceDN w:val="0"/>
        <w:adjustRightInd w:val="0"/>
        <w:spacing w:after="0" w:line="240" w:lineRule="auto"/>
        <w:rPr>
          <w:rFonts w:ascii="Calibri" w:eastAsia="SymbolMT" w:hAnsi="Calibri" w:cs="Aharoni"/>
          <w:sz w:val="32"/>
          <w:szCs w:val="32"/>
        </w:rPr>
      </w:pPr>
      <w:r w:rsidRPr="00795BE9">
        <w:rPr>
          <w:rFonts w:ascii="Calibri" w:eastAsia="SymbolMT" w:hAnsi="Calibri" w:cs="Aharoni"/>
          <w:sz w:val="32"/>
          <w:szCs w:val="32"/>
        </w:rPr>
        <w:t>Соотношение риска к прибыли 1 к 2 или больше кажется логично достижимой в данной</w:t>
      </w:r>
      <w:r w:rsidR="008F67C1">
        <w:rPr>
          <w:rFonts w:ascii="Calibri" w:eastAsia="SymbolMT" w:hAnsi="Calibri" w:cs="Aharoni"/>
          <w:sz w:val="32"/>
          <w:szCs w:val="32"/>
        </w:rPr>
        <w:t xml:space="preserve"> </w:t>
      </w:r>
      <w:r w:rsidRPr="00795BE9">
        <w:rPr>
          <w:rFonts w:ascii="Calibri" w:eastAsia="SymbolMT" w:hAnsi="Calibri" w:cs="Aharoni"/>
          <w:sz w:val="32"/>
          <w:szCs w:val="32"/>
        </w:rPr>
        <w:t>сделке с учетом рыночных условий и ближайших ключевых уровней?</w:t>
      </w:r>
    </w:p>
    <w:p w:rsidR="0058675F" w:rsidRDefault="0058675F" w:rsidP="005273E1">
      <w:pPr>
        <w:autoSpaceDE w:val="0"/>
        <w:autoSpaceDN w:val="0"/>
        <w:adjustRightInd w:val="0"/>
        <w:spacing w:after="0" w:line="240" w:lineRule="auto"/>
        <w:rPr>
          <w:rFonts w:ascii="Calibri" w:eastAsia="SymbolMT" w:hAnsi="Calibri" w:cs="Aharoni"/>
          <w:sz w:val="32"/>
          <w:szCs w:val="32"/>
        </w:rPr>
      </w:pPr>
    </w:p>
    <w:p w:rsidR="005273E1" w:rsidRPr="0058675F" w:rsidRDefault="005273E1" w:rsidP="00795BE9">
      <w:pPr>
        <w:rPr>
          <w:rFonts w:ascii="Calibri" w:eastAsia="SymbolMT" w:hAnsi="Calibri" w:cs="Aharoni"/>
          <w:sz w:val="32"/>
          <w:szCs w:val="32"/>
        </w:rPr>
      </w:pPr>
      <w:r>
        <w:rPr>
          <w:rFonts w:ascii="Calibri" w:eastAsia="SymbolMT" w:hAnsi="Calibri" w:cs="Aharoni"/>
          <w:sz w:val="32"/>
          <w:szCs w:val="32"/>
        </w:rPr>
        <w:t xml:space="preserve">3) </w:t>
      </w:r>
      <w:r w:rsidRPr="0058675F">
        <w:rPr>
          <w:rFonts w:ascii="Calibri-Bold" w:eastAsia="SymbolMT" w:hAnsi="Calibri-Bold" w:cs="Aharoni"/>
          <w:b/>
          <w:sz w:val="32"/>
          <w:szCs w:val="32"/>
        </w:rPr>
        <w:t>Есть ли возможность войти на откате ? если есть то входить с соотношением минимум 1 к 2</w:t>
      </w:r>
      <w:r w:rsidRPr="0058675F">
        <w:rPr>
          <w:rFonts w:ascii="Calibri" w:eastAsia="SymbolMT" w:hAnsi="Calibri" w:cs="Aharoni"/>
          <w:b/>
          <w:sz w:val="32"/>
          <w:szCs w:val="32"/>
        </w:rPr>
        <w:t>.</w:t>
      </w:r>
      <w:r w:rsidR="0058675F">
        <w:rPr>
          <w:rFonts w:ascii="Calibri" w:eastAsia="SymbolMT" w:hAnsi="Calibri" w:cs="Aharoni"/>
          <w:b/>
          <w:sz w:val="32"/>
          <w:szCs w:val="32"/>
        </w:rPr>
        <w:t xml:space="preserve"> </w:t>
      </w:r>
      <w:r w:rsidR="0058675F">
        <w:rPr>
          <w:rFonts w:ascii="Calibri" w:eastAsia="SymbolMT" w:hAnsi="Calibri" w:cs="Aharoni"/>
          <w:sz w:val="32"/>
          <w:szCs w:val="32"/>
        </w:rPr>
        <w:t>Если в течении 5 свечей ордер не был задет удалить его.</w:t>
      </w:r>
    </w:p>
    <w:p w:rsidR="00795BE9" w:rsidRPr="003F37A8" w:rsidRDefault="00795BE9" w:rsidP="00795BE9">
      <w:pPr>
        <w:autoSpaceDE w:val="0"/>
        <w:autoSpaceDN w:val="0"/>
        <w:adjustRightInd w:val="0"/>
        <w:spacing w:after="0" w:line="240" w:lineRule="auto"/>
        <w:rPr>
          <w:rFonts w:ascii="Eras Bold ITC" w:eastAsia="SymbolMT" w:hAnsi="Eras Bold ITC" w:cs="Aharoni"/>
          <w:sz w:val="36"/>
          <w:szCs w:val="36"/>
        </w:rPr>
      </w:pPr>
      <w:r w:rsidRPr="00795BE9">
        <w:rPr>
          <w:rFonts w:ascii="SymbolMT" w:eastAsia="SymbolMT" w:cs="Aharoni"/>
          <w:sz w:val="32"/>
          <w:szCs w:val="32"/>
        </w:rPr>
        <w:t xml:space="preserve"> </w:t>
      </w:r>
      <w:r w:rsidRPr="00795BE9">
        <w:rPr>
          <w:rFonts w:ascii="Calibri Light" w:eastAsia="SymbolMT" w:hAnsi="Calibri Light" w:cs="Aharoni"/>
          <w:b/>
          <w:sz w:val="36"/>
          <w:szCs w:val="36"/>
        </w:rPr>
        <w:t>Другие</w:t>
      </w:r>
      <w:r w:rsidRPr="00795BE9">
        <w:rPr>
          <w:rFonts w:ascii="Eras Bold ITC" w:eastAsia="SymbolMT" w:hAnsi="Eras Bold ITC" w:cs="Aharoni"/>
          <w:b/>
          <w:sz w:val="36"/>
          <w:szCs w:val="36"/>
        </w:rPr>
        <w:t xml:space="preserve"> </w:t>
      </w:r>
      <w:r w:rsidRPr="00795BE9">
        <w:rPr>
          <w:rFonts w:ascii="Calibri Light" w:eastAsia="SymbolMT" w:hAnsi="Calibri Light" w:cs="Aharoni"/>
          <w:b/>
          <w:sz w:val="36"/>
          <w:szCs w:val="36"/>
        </w:rPr>
        <w:t>соображения</w:t>
      </w:r>
      <w:r w:rsidRPr="00795BE9">
        <w:rPr>
          <w:rFonts w:ascii="Eras Bold ITC" w:eastAsia="SymbolMT" w:hAnsi="Eras Bold ITC" w:cs="Aharoni"/>
          <w:sz w:val="36"/>
          <w:szCs w:val="36"/>
        </w:rPr>
        <w:t>.</w:t>
      </w:r>
    </w:p>
    <w:p w:rsidR="00795BE9" w:rsidRPr="003F37A8" w:rsidRDefault="00795BE9" w:rsidP="00795BE9">
      <w:pPr>
        <w:autoSpaceDE w:val="0"/>
        <w:autoSpaceDN w:val="0"/>
        <w:adjustRightInd w:val="0"/>
        <w:spacing w:after="0" w:line="240" w:lineRule="auto"/>
        <w:rPr>
          <w:rFonts w:ascii="Eras Bold ITC" w:eastAsia="SymbolMT" w:hAnsi="Eras Bold ITC" w:cs="Aharoni"/>
          <w:sz w:val="36"/>
          <w:szCs w:val="36"/>
        </w:rPr>
      </w:pPr>
    </w:p>
    <w:p w:rsidR="00795BE9" w:rsidRPr="00795BE9" w:rsidRDefault="00E05F38" w:rsidP="00795BE9">
      <w:pPr>
        <w:autoSpaceDE w:val="0"/>
        <w:autoSpaceDN w:val="0"/>
        <w:adjustRightInd w:val="0"/>
        <w:spacing w:after="0" w:line="240" w:lineRule="auto"/>
        <w:rPr>
          <w:rFonts w:ascii="Calibri" w:eastAsia="SymbolMT" w:hAnsi="Calibri" w:cs="Aharoni"/>
          <w:sz w:val="32"/>
          <w:szCs w:val="32"/>
        </w:rPr>
      </w:pPr>
      <w:r>
        <w:rPr>
          <w:rFonts w:ascii="Calibri" w:eastAsia="SymbolMT" w:hAnsi="Calibri" w:cs="Aharoni"/>
          <w:sz w:val="32"/>
          <w:szCs w:val="32"/>
        </w:rPr>
        <w:t>1</w:t>
      </w:r>
      <w:r w:rsidR="00795BE9" w:rsidRPr="00795BE9">
        <w:rPr>
          <w:rFonts w:ascii="Calibri" w:eastAsia="SymbolMT" w:hAnsi="Calibri" w:cs="Aharoni"/>
          <w:sz w:val="32"/>
          <w:szCs w:val="32"/>
        </w:rPr>
        <w:t xml:space="preserve">) </w:t>
      </w:r>
      <w:r w:rsidR="00795BE9" w:rsidRPr="00795BE9">
        <w:rPr>
          <w:rFonts w:ascii="Calibri-Bold" w:eastAsia="SymbolMT" w:hAnsi="Calibri-Bold" w:cs="Aharoni"/>
          <w:b/>
          <w:bCs/>
          <w:sz w:val="32"/>
          <w:szCs w:val="32"/>
        </w:rPr>
        <w:t xml:space="preserve">Какие валютные пары я рассматриваю для торговли? </w:t>
      </w:r>
      <w:r w:rsidR="00795BE9" w:rsidRPr="00795BE9">
        <w:rPr>
          <w:rFonts w:ascii="Calibri" w:eastAsia="SymbolMT" w:hAnsi="Calibri" w:cs="Aharoni"/>
          <w:sz w:val="32"/>
          <w:szCs w:val="32"/>
        </w:rPr>
        <w:t>Это основные валютные пары:</w:t>
      </w:r>
    </w:p>
    <w:p w:rsidR="00361776" w:rsidRPr="00795BE9" w:rsidRDefault="00795BE9" w:rsidP="00795BE9">
      <w:pPr>
        <w:autoSpaceDE w:val="0"/>
        <w:autoSpaceDN w:val="0"/>
        <w:adjustRightInd w:val="0"/>
        <w:spacing w:after="0" w:line="240" w:lineRule="auto"/>
        <w:rPr>
          <w:rFonts w:ascii="Calibri" w:eastAsia="SymbolMT" w:hAnsi="Calibri" w:cs="Aharoni"/>
          <w:sz w:val="32"/>
          <w:szCs w:val="32"/>
        </w:rPr>
      </w:pPr>
      <w:r w:rsidRPr="00795BE9">
        <w:rPr>
          <w:rFonts w:ascii="Calibri" w:eastAsia="SymbolMT" w:hAnsi="Calibri" w:cs="Aharoni"/>
          <w:sz w:val="32"/>
          <w:szCs w:val="32"/>
        </w:rPr>
        <w:t xml:space="preserve">EURUSD, GBPUSD, AUDUSD, USDJPY, </w:t>
      </w:r>
      <w:r>
        <w:rPr>
          <w:rFonts w:ascii="Calibri" w:eastAsia="SymbolMT" w:hAnsi="Calibri" w:cs="Aharoni"/>
          <w:sz w:val="32"/>
          <w:szCs w:val="32"/>
        </w:rPr>
        <w:t xml:space="preserve">USDCAD, NZDUSD? </w:t>
      </w:r>
    </w:p>
    <w:p w:rsidR="00795BE9" w:rsidRDefault="00E05F38" w:rsidP="00795BE9">
      <w:pPr>
        <w:autoSpaceDE w:val="0"/>
        <w:autoSpaceDN w:val="0"/>
        <w:adjustRightInd w:val="0"/>
        <w:spacing w:after="0" w:line="240" w:lineRule="auto"/>
        <w:rPr>
          <w:rFonts w:ascii="Calibri" w:eastAsia="SymbolMT" w:hAnsi="Calibri" w:cs="Aharoni"/>
          <w:sz w:val="32"/>
          <w:szCs w:val="32"/>
        </w:rPr>
      </w:pPr>
      <w:r>
        <w:rPr>
          <w:rFonts w:eastAsia="SymbolMT" w:cs="Aharoni"/>
          <w:sz w:val="32"/>
          <w:szCs w:val="32"/>
        </w:rPr>
        <w:t>2</w:t>
      </w:r>
      <w:r w:rsidR="00795BE9">
        <w:rPr>
          <w:rFonts w:eastAsia="SymbolMT" w:cs="Aharoni"/>
          <w:sz w:val="32"/>
          <w:szCs w:val="32"/>
        </w:rPr>
        <w:t>)</w:t>
      </w:r>
      <w:r w:rsidR="00795BE9" w:rsidRPr="00795BE9">
        <w:rPr>
          <w:rFonts w:ascii="SymbolMT" w:eastAsia="SymbolMT" w:cs="Aharoni"/>
          <w:sz w:val="32"/>
          <w:szCs w:val="32"/>
        </w:rPr>
        <w:t xml:space="preserve"> </w:t>
      </w:r>
      <w:r w:rsidR="00795BE9" w:rsidRPr="00795BE9">
        <w:rPr>
          <w:rFonts w:ascii="Calibri" w:eastAsia="SymbolMT" w:hAnsi="Calibri" w:cs="Aharoni"/>
          <w:sz w:val="32"/>
          <w:szCs w:val="32"/>
        </w:rPr>
        <w:t>Дважды проверьте вашу сделку.</w:t>
      </w:r>
    </w:p>
    <w:p w:rsidR="00795BE9" w:rsidRDefault="00361776" w:rsidP="00795BE9">
      <w:pPr>
        <w:autoSpaceDE w:val="0"/>
        <w:autoSpaceDN w:val="0"/>
        <w:adjustRightInd w:val="0"/>
        <w:spacing w:after="0" w:line="240" w:lineRule="auto"/>
        <w:rPr>
          <w:rFonts w:ascii="Calibri" w:eastAsia="SymbolMT" w:hAnsi="Calibri" w:cs="Aharoni"/>
          <w:sz w:val="32"/>
          <w:szCs w:val="32"/>
        </w:rPr>
      </w:pPr>
      <w:r>
        <w:rPr>
          <w:rFonts w:ascii="Calibri" w:eastAsia="SymbolMT" w:hAnsi="Calibri" w:cs="Aharoni"/>
          <w:sz w:val="32"/>
          <w:szCs w:val="32"/>
        </w:rPr>
        <w:t>3)Проверить нет ли фигур продолжения тренда.</w:t>
      </w:r>
    </w:p>
    <w:p w:rsidR="00361776" w:rsidRPr="00795BE9" w:rsidRDefault="00361776" w:rsidP="00795BE9">
      <w:pPr>
        <w:autoSpaceDE w:val="0"/>
        <w:autoSpaceDN w:val="0"/>
        <w:adjustRightInd w:val="0"/>
        <w:spacing w:after="0" w:line="240" w:lineRule="auto"/>
        <w:rPr>
          <w:rFonts w:ascii="Calibri" w:eastAsia="SymbolMT" w:hAnsi="Calibri" w:cs="Aharoni"/>
          <w:sz w:val="32"/>
          <w:szCs w:val="32"/>
        </w:rPr>
      </w:pPr>
    </w:p>
    <w:p w:rsidR="00795BE9" w:rsidRPr="00795BE9" w:rsidRDefault="00795BE9" w:rsidP="00795BE9">
      <w:pPr>
        <w:autoSpaceDE w:val="0"/>
        <w:autoSpaceDN w:val="0"/>
        <w:adjustRightInd w:val="0"/>
        <w:spacing w:after="0" w:line="240" w:lineRule="auto"/>
        <w:rPr>
          <w:rFonts w:ascii="Calibri" w:eastAsia="SymbolMT" w:hAnsi="Calibri" w:cs="Aharoni"/>
          <w:sz w:val="32"/>
          <w:szCs w:val="32"/>
        </w:rPr>
      </w:pPr>
      <w:r w:rsidRPr="00795BE9">
        <w:rPr>
          <w:rFonts w:ascii="Calibri-Bold" w:eastAsia="SymbolMT" w:hAnsi="Calibri-Bold" w:cs="Aharoni"/>
          <w:b/>
          <w:bCs/>
          <w:sz w:val="32"/>
          <w:szCs w:val="32"/>
        </w:rPr>
        <w:t xml:space="preserve">Убедитесь что вы торгуете только очевидные </w:t>
      </w:r>
      <w:proofErr w:type="spellStart"/>
      <w:r w:rsidRPr="00795BE9">
        <w:rPr>
          <w:rFonts w:ascii="Calibri-Bold" w:eastAsia="SymbolMT" w:hAnsi="Calibri-Bold" w:cs="Aharoni"/>
          <w:b/>
          <w:bCs/>
          <w:sz w:val="32"/>
          <w:szCs w:val="32"/>
        </w:rPr>
        <w:t>сетапы</w:t>
      </w:r>
      <w:proofErr w:type="spellEnd"/>
      <w:r w:rsidRPr="00795BE9">
        <w:rPr>
          <w:rFonts w:ascii="Calibri-Bold" w:eastAsia="SymbolMT" w:hAnsi="Calibri-Bold" w:cs="Aharoni"/>
          <w:b/>
          <w:bCs/>
          <w:sz w:val="32"/>
          <w:szCs w:val="32"/>
        </w:rPr>
        <w:t xml:space="preserve"> </w:t>
      </w:r>
      <w:r w:rsidRPr="00795BE9">
        <w:rPr>
          <w:rFonts w:ascii="Calibri" w:eastAsia="SymbolMT" w:hAnsi="Calibri" w:cs="Aharoni"/>
          <w:sz w:val="32"/>
          <w:szCs w:val="32"/>
        </w:rPr>
        <w:t>- «Эта сделка открыта потому что думал что</w:t>
      </w:r>
    </w:p>
    <w:p w:rsidR="00795BE9" w:rsidRDefault="00795BE9" w:rsidP="005273E1">
      <w:pPr>
        <w:autoSpaceDE w:val="0"/>
        <w:autoSpaceDN w:val="0"/>
        <w:adjustRightInd w:val="0"/>
        <w:spacing w:after="0" w:line="240" w:lineRule="auto"/>
        <w:rPr>
          <w:rFonts w:ascii="Calibri" w:eastAsia="SymbolMT" w:hAnsi="Calibri" w:cs="Aharoni"/>
          <w:sz w:val="32"/>
          <w:szCs w:val="32"/>
        </w:rPr>
      </w:pPr>
      <w:proofErr w:type="spellStart"/>
      <w:r w:rsidRPr="00795BE9">
        <w:rPr>
          <w:rFonts w:ascii="Calibri" w:eastAsia="SymbolMT" w:hAnsi="Calibri" w:cs="Aharoni"/>
          <w:sz w:val="32"/>
          <w:szCs w:val="32"/>
        </w:rPr>
        <w:t>дурак</w:t>
      </w:r>
      <w:proofErr w:type="spellEnd"/>
      <w:r w:rsidRPr="00795BE9">
        <w:rPr>
          <w:rFonts w:ascii="Calibri" w:eastAsia="SymbolMT" w:hAnsi="Calibri" w:cs="Aharoni"/>
          <w:sz w:val="32"/>
          <w:szCs w:val="32"/>
        </w:rPr>
        <w:t xml:space="preserve"> если не торгую, или потому что я обдумывал сделку целый час, а также нашел оправдание</w:t>
      </w:r>
      <w:r w:rsidR="005273E1">
        <w:rPr>
          <w:rFonts w:ascii="Calibri" w:eastAsia="SymbolMT" w:hAnsi="Calibri" w:cs="Aharoni"/>
          <w:sz w:val="32"/>
          <w:szCs w:val="32"/>
        </w:rPr>
        <w:t xml:space="preserve"> </w:t>
      </w:r>
      <w:r w:rsidRPr="00795BE9">
        <w:rPr>
          <w:rFonts w:ascii="Calibri" w:eastAsia="SymbolMT" w:hAnsi="Calibri" w:cs="Aharoni"/>
          <w:sz w:val="32"/>
          <w:szCs w:val="32"/>
        </w:rPr>
        <w:t xml:space="preserve">сделки на 20 разных </w:t>
      </w:r>
      <w:r w:rsidR="00955234">
        <w:rPr>
          <w:rFonts w:ascii="Calibri" w:eastAsia="SymbolMT" w:hAnsi="Calibri" w:cs="Aharoni"/>
          <w:sz w:val="32"/>
          <w:szCs w:val="32"/>
        </w:rPr>
        <w:t xml:space="preserve">сайтах о </w:t>
      </w:r>
      <w:proofErr w:type="spellStart"/>
      <w:r w:rsidR="00955234">
        <w:rPr>
          <w:rFonts w:ascii="Calibri" w:eastAsia="SymbolMT" w:hAnsi="Calibri" w:cs="Aharoni"/>
          <w:sz w:val="32"/>
          <w:szCs w:val="32"/>
        </w:rPr>
        <w:t>Фо</w:t>
      </w:r>
      <w:r w:rsidRPr="00795BE9">
        <w:rPr>
          <w:rFonts w:ascii="Calibri" w:eastAsia="SymbolMT" w:hAnsi="Calibri" w:cs="Aharoni"/>
          <w:sz w:val="32"/>
          <w:szCs w:val="32"/>
        </w:rPr>
        <w:t>р</w:t>
      </w:r>
      <w:r w:rsidR="00955234">
        <w:rPr>
          <w:rFonts w:ascii="Calibri" w:eastAsia="SymbolMT" w:hAnsi="Calibri" w:cs="Aharoni"/>
          <w:sz w:val="32"/>
          <w:szCs w:val="32"/>
        </w:rPr>
        <w:t>е</w:t>
      </w:r>
      <w:r w:rsidRPr="00795BE9">
        <w:rPr>
          <w:rFonts w:ascii="Calibri" w:eastAsia="SymbolMT" w:hAnsi="Calibri" w:cs="Aharoni"/>
          <w:sz w:val="32"/>
          <w:szCs w:val="32"/>
        </w:rPr>
        <w:t>ксе</w:t>
      </w:r>
      <w:proofErr w:type="spellEnd"/>
      <w:r w:rsidRPr="00795BE9">
        <w:rPr>
          <w:rFonts w:ascii="Calibri" w:eastAsia="SymbolMT" w:hAnsi="Calibri" w:cs="Aharoni"/>
          <w:sz w:val="32"/>
          <w:szCs w:val="32"/>
        </w:rPr>
        <w:t>?» - Задайте себе этот вопрос или похожий, прежде чем</w:t>
      </w:r>
      <w:r w:rsidR="005273E1">
        <w:rPr>
          <w:rFonts w:ascii="Calibri" w:eastAsia="SymbolMT" w:hAnsi="Calibri" w:cs="Aharoni"/>
          <w:sz w:val="32"/>
          <w:szCs w:val="32"/>
        </w:rPr>
        <w:t xml:space="preserve"> </w:t>
      </w:r>
      <w:r w:rsidRPr="00795BE9">
        <w:rPr>
          <w:rFonts w:ascii="Calibri" w:eastAsia="SymbolMT" w:hAnsi="Calibri" w:cs="Aharoni"/>
          <w:sz w:val="32"/>
          <w:szCs w:val="32"/>
        </w:rPr>
        <w:t>нажмете кнопку «купить» или «продать» в терминале.</w:t>
      </w:r>
    </w:p>
    <w:p w:rsidR="006F7AD7" w:rsidRDefault="006F7AD7" w:rsidP="00795BE9">
      <w:pPr>
        <w:rPr>
          <w:rFonts w:ascii="Calibri-Bold" w:eastAsia="SymbolMT" w:hAnsi="Calibri-Bold" w:cs="Aharoni"/>
          <w:b/>
          <w:bCs/>
          <w:sz w:val="32"/>
          <w:szCs w:val="32"/>
        </w:rPr>
      </w:pPr>
    </w:p>
    <w:p w:rsidR="006F7AD7" w:rsidRDefault="006F7AD7" w:rsidP="00795BE9">
      <w:pPr>
        <w:rPr>
          <w:rFonts w:ascii="Calibri" w:eastAsia="SymbolMT" w:hAnsi="Calibri" w:cs="Aharoni"/>
          <w:sz w:val="32"/>
          <w:szCs w:val="32"/>
        </w:rPr>
      </w:pPr>
    </w:p>
    <w:p w:rsidR="005273E1" w:rsidRDefault="005273E1" w:rsidP="00795BE9">
      <w:pPr>
        <w:rPr>
          <w:rFonts w:ascii="Calibri" w:eastAsia="SymbolMT" w:hAnsi="Calibri" w:cs="Aharoni"/>
          <w:sz w:val="32"/>
          <w:szCs w:val="32"/>
        </w:rPr>
      </w:pPr>
    </w:p>
    <w:p w:rsidR="005273E1" w:rsidRDefault="005273E1" w:rsidP="00795BE9">
      <w:pPr>
        <w:rPr>
          <w:rFonts w:ascii="Calibri" w:eastAsia="SymbolMT" w:hAnsi="Calibri" w:cs="Aharoni"/>
          <w:sz w:val="32"/>
          <w:szCs w:val="32"/>
        </w:rPr>
      </w:pPr>
    </w:p>
    <w:p w:rsidR="005273E1" w:rsidRDefault="005273E1" w:rsidP="00795BE9">
      <w:pPr>
        <w:rPr>
          <w:rFonts w:ascii="Calibri" w:eastAsia="SymbolMT" w:hAnsi="Calibri" w:cs="Aharoni"/>
          <w:sz w:val="32"/>
          <w:szCs w:val="32"/>
        </w:rPr>
      </w:pPr>
    </w:p>
    <w:p w:rsidR="006F7AD7" w:rsidRDefault="006F7AD7" w:rsidP="006F7AD7">
      <w:pPr>
        <w:ind w:left="708"/>
        <w:rPr>
          <w:rFonts w:ascii="Times New Roman" w:hAnsi="Times New Roman" w:cs="Times New Roman"/>
          <w:b/>
          <w:sz w:val="32"/>
          <w:szCs w:val="32"/>
        </w:rPr>
      </w:pPr>
      <w:r w:rsidRPr="006F7AD7">
        <w:rPr>
          <w:rFonts w:ascii="Times New Roman" w:hAnsi="Times New Roman" w:cs="Times New Roman"/>
          <w:b/>
          <w:sz w:val="32"/>
          <w:szCs w:val="32"/>
        </w:rPr>
        <w:t>Форс</w:t>
      </w:r>
      <w:r w:rsidRPr="006F7AD7">
        <w:rPr>
          <w:rFonts w:ascii="Andalus" w:hAnsi="Andalus" w:cs="Andalus"/>
          <w:b/>
          <w:sz w:val="32"/>
          <w:szCs w:val="32"/>
        </w:rPr>
        <w:t>-</w:t>
      </w:r>
      <w:r w:rsidRPr="006F7AD7">
        <w:rPr>
          <w:rFonts w:ascii="Times New Roman" w:hAnsi="Times New Roman" w:cs="Times New Roman"/>
          <w:b/>
          <w:sz w:val="32"/>
          <w:szCs w:val="32"/>
        </w:rPr>
        <w:t>мажорные</w:t>
      </w:r>
      <w:r w:rsidRPr="006F7AD7">
        <w:rPr>
          <w:rFonts w:ascii="Andalus" w:hAnsi="Andalus" w:cs="Andalus"/>
          <w:b/>
          <w:sz w:val="32"/>
          <w:szCs w:val="32"/>
        </w:rPr>
        <w:t xml:space="preserve"> </w:t>
      </w:r>
      <w:r w:rsidRPr="006F7AD7">
        <w:rPr>
          <w:rFonts w:ascii="Times New Roman" w:hAnsi="Times New Roman" w:cs="Times New Roman"/>
          <w:b/>
          <w:sz w:val="32"/>
          <w:szCs w:val="32"/>
        </w:rPr>
        <w:t>обстоятельства</w:t>
      </w:r>
    </w:p>
    <w:p w:rsidR="006F7AD7" w:rsidRDefault="006F7AD7" w:rsidP="006F7AD7">
      <w:pPr>
        <w:ind w:left="708"/>
        <w:rPr>
          <w:rFonts w:cs="Aharoni"/>
          <w:sz w:val="32"/>
          <w:szCs w:val="32"/>
        </w:rPr>
      </w:pPr>
      <w:r w:rsidRPr="006F7AD7">
        <w:rPr>
          <w:rFonts w:cs="Aharoni"/>
          <w:sz w:val="32"/>
          <w:szCs w:val="32"/>
        </w:rPr>
        <w:t>1. Если</w:t>
      </w:r>
      <w:r>
        <w:rPr>
          <w:rFonts w:cs="Aharoni"/>
          <w:sz w:val="32"/>
          <w:szCs w:val="32"/>
        </w:rPr>
        <w:t xml:space="preserve"> отключат свет у меня есть ноут</w:t>
      </w:r>
      <w:r w:rsidRPr="006F7AD7">
        <w:rPr>
          <w:rFonts w:cs="Aharoni"/>
          <w:sz w:val="32"/>
          <w:szCs w:val="32"/>
        </w:rPr>
        <w:t>бук</w:t>
      </w:r>
      <w:r>
        <w:rPr>
          <w:rFonts w:cs="Aharoni"/>
          <w:sz w:val="32"/>
          <w:szCs w:val="32"/>
        </w:rPr>
        <w:t xml:space="preserve"> с заряженной батарей.</w:t>
      </w:r>
    </w:p>
    <w:p w:rsidR="006F7AD7" w:rsidRDefault="006F7AD7" w:rsidP="006F7AD7">
      <w:pPr>
        <w:ind w:left="708"/>
        <w:rPr>
          <w:rFonts w:cs="Aharoni"/>
          <w:sz w:val="32"/>
          <w:szCs w:val="32"/>
        </w:rPr>
      </w:pPr>
      <w:r>
        <w:rPr>
          <w:rFonts w:cs="Aharoni"/>
          <w:sz w:val="32"/>
          <w:szCs w:val="32"/>
        </w:rPr>
        <w:t xml:space="preserve">2. Если отключат </w:t>
      </w:r>
      <w:proofErr w:type="spellStart"/>
      <w:r>
        <w:rPr>
          <w:rFonts w:cs="Aharoni"/>
          <w:sz w:val="32"/>
          <w:szCs w:val="32"/>
          <w:lang w:val="en-US"/>
        </w:rPr>
        <w:t>wifi</w:t>
      </w:r>
      <w:proofErr w:type="spellEnd"/>
      <w:r>
        <w:rPr>
          <w:rFonts w:cs="Aharoni"/>
          <w:sz w:val="32"/>
          <w:szCs w:val="32"/>
        </w:rPr>
        <w:t xml:space="preserve"> то я подключусь к соседскому.</w:t>
      </w:r>
    </w:p>
    <w:p w:rsidR="006F7AD7" w:rsidRDefault="006F7AD7" w:rsidP="006F7AD7">
      <w:pPr>
        <w:ind w:left="708"/>
        <w:rPr>
          <w:rFonts w:cs="Aharoni"/>
          <w:sz w:val="32"/>
          <w:szCs w:val="32"/>
        </w:rPr>
      </w:pPr>
      <w:r>
        <w:rPr>
          <w:rFonts w:cs="Aharoni"/>
          <w:sz w:val="32"/>
          <w:szCs w:val="32"/>
        </w:rPr>
        <w:t>3.</w:t>
      </w:r>
    </w:p>
    <w:p w:rsidR="00545FDB" w:rsidRDefault="00545FDB" w:rsidP="006F7AD7">
      <w:pPr>
        <w:ind w:left="708"/>
        <w:rPr>
          <w:rFonts w:cs="Aharoni"/>
          <w:sz w:val="32"/>
          <w:szCs w:val="32"/>
        </w:rPr>
      </w:pPr>
      <w:r>
        <w:rPr>
          <w:rFonts w:cs="Aharoni"/>
          <w:sz w:val="32"/>
          <w:szCs w:val="32"/>
        </w:rPr>
        <w:t>4.</w:t>
      </w:r>
    </w:p>
    <w:p w:rsidR="00545FDB" w:rsidRPr="00545FDB" w:rsidRDefault="00545FDB" w:rsidP="006F7AD7">
      <w:pPr>
        <w:ind w:left="708"/>
        <w:rPr>
          <w:rFonts w:cs="Aharoni"/>
          <w:b/>
          <w:sz w:val="36"/>
          <w:szCs w:val="36"/>
        </w:rPr>
      </w:pPr>
      <w:r w:rsidRPr="00545FDB">
        <w:rPr>
          <w:rFonts w:cs="Aharoni"/>
          <w:b/>
          <w:sz w:val="36"/>
          <w:szCs w:val="36"/>
        </w:rPr>
        <w:t>Ограничения прибылей и убытков</w:t>
      </w:r>
    </w:p>
    <w:p w:rsidR="00545FDB" w:rsidRDefault="00545FDB" w:rsidP="006F7AD7">
      <w:pPr>
        <w:ind w:left="708"/>
        <w:rPr>
          <w:rFonts w:cs="Aharoni"/>
          <w:sz w:val="32"/>
          <w:szCs w:val="32"/>
        </w:rPr>
      </w:pPr>
      <w:r>
        <w:rPr>
          <w:rFonts w:cs="Aharoni"/>
          <w:sz w:val="32"/>
          <w:szCs w:val="32"/>
        </w:rPr>
        <w:t xml:space="preserve">- </w:t>
      </w:r>
      <w:r w:rsidRPr="00545FDB">
        <w:rPr>
          <w:rFonts w:cs="Aharoni"/>
          <w:sz w:val="32"/>
          <w:szCs w:val="32"/>
        </w:rPr>
        <w:t>После 5 убыточных сделок подряд я беру перерыв</w:t>
      </w:r>
      <w:r w:rsidR="00B05044">
        <w:rPr>
          <w:rFonts w:cs="Aharoni"/>
          <w:sz w:val="32"/>
          <w:szCs w:val="32"/>
        </w:rPr>
        <w:t xml:space="preserve"> до конца месяца</w:t>
      </w:r>
      <w:r>
        <w:rPr>
          <w:rFonts w:cs="Aharoni"/>
          <w:sz w:val="32"/>
          <w:szCs w:val="32"/>
        </w:rPr>
        <w:t>.</w:t>
      </w:r>
    </w:p>
    <w:p w:rsidR="00545FDB" w:rsidRDefault="00545FDB" w:rsidP="006F7AD7">
      <w:pPr>
        <w:ind w:left="708"/>
        <w:rPr>
          <w:rFonts w:cs="Aharoni"/>
          <w:sz w:val="32"/>
          <w:szCs w:val="32"/>
        </w:rPr>
      </w:pPr>
      <w:r>
        <w:rPr>
          <w:rFonts w:cs="Aharoni"/>
          <w:sz w:val="32"/>
          <w:szCs w:val="32"/>
        </w:rPr>
        <w:t xml:space="preserve">-Находить только очевидные торговые </w:t>
      </w:r>
      <w:proofErr w:type="spellStart"/>
      <w:r>
        <w:rPr>
          <w:rFonts w:cs="Aharoni"/>
          <w:sz w:val="32"/>
          <w:szCs w:val="32"/>
        </w:rPr>
        <w:t>сетапы</w:t>
      </w:r>
      <w:proofErr w:type="spellEnd"/>
      <w:r>
        <w:rPr>
          <w:rFonts w:cs="Aharoni"/>
          <w:sz w:val="32"/>
          <w:szCs w:val="32"/>
        </w:rPr>
        <w:t>.</w:t>
      </w:r>
    </w:p>
    <w:p w:rsidR="00545FDB" w:rsidRDefault="00545FDB" w:rsidP="006F7AD7">
      <w:pPr>
        <w:ind w:left="708"/>
        <w:rPr>
          <w:rFonts w:cs="Aharoni"/>
          <w:sz w:val="32"/>
          <w:szCs w:val="32"/>
        </w:rPr>
      </w:pPr>
      <w:r>
        <w:rPr>
          <w:rFonts w:cs="Aharoni"/>
          <w:sz w:val="32"/>
          <w:szCs w:val="32"/>
        </w:rPr>
        <w:t>- Если я заработал 10% -</w:t>
      </w:r>
      <w:r w:rsidRPr="00545FDB">
        <w:rPr>
          <w:rFonts w:cs="Aharoni"/>
          <w:sz w:val="32"/>
          <w:szCs w:val="32"/>
        </w:rPr>
        <w:t xml:space="preserve"> </w:t>
      </w:r>
      <w:r>
        <w:rPr>
          <w:rFonts w:cs="Aharoni"/>
          <w:sz w:val="32"/>
          <w:szCs w:val="32"/>
        </w:rPr>
        <w:t xml:space="preserve">в этом месяце </w:t>
      </w:r>
      <w:r w:rsidRPr="00545FDB">
        <w:rPr>
          <w:rFonts w:cs="Aharoni"/>
          <w:sz w:val="32"/>
          <w:szCs w:val="32"/>
        </w:rPr>
        <w:t>я больше не торгую</w:t>
      </w:r>
      <w:r>
        <w:rPr>
          <w:rFonts w:cs="Aharoni"/>
          <w:sz w:val="32"/>
          <w:szCs w:val="32"/>
        </w:rPr>
        <w:t>.</w:t>
      </w: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Default="003F37A8" w:rsidP="006F7AD7">
      <w:pPr>
        <w:ind w:left="708"/>
        <w:rPr>
          <w:rFonts w:cs="Aharoni"/>
          <w:sz w:val="32"/>
          <w:szCs w:val="32"/>
        </w:rPr>
      </w:pPr>
    </w:p>
    <w:p w:rsidR="003F37A8" w:rsidRPr="00955234" w:rsidRDefault="003F37A8" w:rsidP="006F7AD7">
      <w:pPr>
        <w:ind w:left="708"/>
        <w:rPr>
          <w:rFonts w:ascii="Calibri-Bold" w:hAnsi="Calibri-Bold" w:cs="Aharoni"/>
          <w:b/>
          <w:sz w:val="32"/>
          <w:szCs w:val="32"/>
        </w:rPr>
      </w:pPr>
      <w:r w:rsidRPr="00955234">
        <w:rPr>
          <w:rFonts w:ascii="Calibri-Bold" w:hAnsi="Calibri-Bold" w:cs="Aharoni"/>
          <w:b/>
          <w:sz w:val="32"/>
          <w:szCs w:val="32"/>
        </w:rPr>
        <w:t>Торговые фигуры продолжения тренда.</w:t>
      </w:r>
    </w:p>
    <w:p w:rsidR="003F37A8" w:rsidRDefault="00AE778E" w:rsidP="006F7AD7">
      <w:pPr>
        <w:ind w:left="708"/>
        <w:rPr>
          <w:rFonts w:cs="Aharoni"/>
          <w:sz w:val="32"/>
          <w:szCs w:val="32"/>
        </w:rPr>
      </w:pPr>
      <w:r>
        <w:rPr>
          <w:noProof/>
          <w:lang w:eastAsia="ru-RU"/>
        </w:rPr>
        <w:drawing>
          <wp:inline distT="0" distB="0" distL="0" distR="0">
            <wp:extent cx="4101353" cy="2324100"/>
            <wp:effectExtent l="19050" t="0" r="0" b="0"/>
            <wp:docPr id="1" name="Рисунок 1" descr="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05"/>
                    <pic:cNvPicPr>
                      <a:picLocks noChangeAspect="1" noChangeArrowheads="1"/>
                    </pic:cNvPicPr>
                  </pic:nvPicPr>
                  <pic:blipFill>
                    <a:blip r:embed="rId4" cstate="print"/>
                    <a:srcRect/>
                    <a:stretch>
                      <a:fillRect/>
                    </a:stretch>
                  </pic:blipFill>
                  <pic:spPr bwMode="auto">
                    <a:xfrm>
                      <a:off x="0" y="0"/>
                      <a:ext cx="4101353" cy="2324100"/>
                    </a:xfrm>
                    <a:prstGeom prst="rect">
                      <a:avLst/>
                    </a:prstGeom>
                    <a:noFill/>
                    <a:ln w="9525">
                      <a:noFill/>
                      <a:miter lim="800000"/>
                      <a:headEnd/>
                      <a:tailEnd/>
                    </a:ln>
                  </pic:spPr>
                </pic:pic>
              </a:graphicData>
            </a:graphic>
          </wp:inline>
        </w:drawing>
      </w:r>
    </w:p>
    <w:p w:rsidR="00AE778E" w:rsidRPr="00AE778E" w:rsidRDefault="00AE778E" w:rsidP="00AE778E">
      <w:pPr>
        <w:ind w:left="708"/>
        <w:rPr>
          <w:rFonts w:cs="Aharoni"/>
          <w:sz w:val="32"/>
          <w:szCs w:val="32"/>
        </w:rPr>
      </w:pPr>
      <w:r w:rsidRPr="00AE778E">
        <w:rPr>
          <w:rFonts w:cs="Aharoni"/>
          <w:sz w:val="32"/>
          <w:szCs w:val="32"/>
        </w:rPr>
        <w:t>Вначале определяем тренд, далее ждём коррекцию, то есть, когда несколько свечей начинают двигаться против тренда либо практически стоят на одном месте. Ждём коррекции и обрисовываем её границы. Ждём, когд</w:t>
      </w:r>
      <w:r>
        <w:rPr>
          <w:rFonts w:cs="Aharoni"/>
          <w:sz w:val="32"/>
          <w:szCs w:val="32"/>
        </w:rPr>
        <w:t>а сформируется понятная фигура.</w:t>
      </w:r>
    </w:p>
    <w:p w:rsidR="00AE778E" w:rsidRPr="00AE778E" w:rsidRDefault="00AE778E" w:rsidP="00AE778E">
      <w:pPr>
        <w:ind w:left="708"/>
        <w:rPr>
          <w:rFonts w:cs="Aharoni"/>
          <w:sz w:val="32"/>
          <w:szCs w:val="32"/>
        </w:rPr>
      </w:pPr>
      <w:r w:rsidRPr="00AE778E">
        <w:rPr>
          <w:rFonts w:cs="Aharoni"/>
          <w:sz w:val="32"/>
          <w:szCs w:val="32"/>
        </w:rPr>
        <w:t>Только, когда фигура сформировалась из наших отмеченных границ коррекции, мы сможем принять её во внимание. Если фигуры не видно, то мы не рассматриваем такие колебания на графике. При построении границ стараемся, чтобы было как можно больше касаний. Чтобы линия была не где-то в воздухе, а именно ограничивала движение цены.</w:t>
      </w:r>
    </w:p>
    <w:p w:rsidR="00AE778E" w:rsidRPr="00545FDB" w:rsidRDefault="00AE778E" w:rsidP="00AE778E">
      <w:pPr>
        <w:ind w:left="708"/>
        <w:rPr>
          <w:rFonts w:cs="Aharoni"/>
          <w:sz w:val="32"/>
          <w:szCs w:val="32"/>
        </w:rPr>
      </w:pPr>
      <w:r w:rsidRPr="00AE778E">
        <w:rPr>
          <w:rFonts w:cs="Aharoni"/>
          <w:sz w:val="32"/>
          <w:szCs w:val="32"/>
        </w:rPr>
        <w:t xml:space="preserve">И ещё одно правило. Иногда пробойная свеча бывает очень большая и получается так, что стоп </w:t>
      </w:r>
      <w:proofErr w:type="spellStart"/>
      <w:r w:rsidRPr="00AE778E">
        <w:rPr>
          <w:rFonts w:cs="Aharoni"/>
          <w:sz w:val="32"/>
          <w:szCs w:val="32"/>
        </w:rPr>
        <w:t>лосс</w:t>
      </w:r>
      <w:proofErr w:type="spellEnd"/>
      <w:r w:rsidRPr="00AE778E">
        <w:rPr>
          <w:rFonts w:cs="Aharoni"/>
          <w:sz w:val="32"/>
          <w:szCs w:val="32"/>
        </w:rPr>
        <w:t xml:space="preserve"> сделки больше, чем потенциальный </w:t>
      </w:r>
      <w:proofErr w:type="spellStart"/>
      <w:r w:rsidRPr="00AE778E">
        <w:rPr>
          <w:rFonts w:cs="Aharoni"/>
          <w:sz w:val="32"/>
          <w:szCs w:val="32"/>
        </w:rPr>
        <w:t>тейк</w:t>
      </w:r>
      <w:proofErr w:type="spellEnd"/>
      <w:r w:rsidRPr="00AE778E">
        <w:rPr>
          <w:rFonts w:cs="Aharoni"/>
          <w:sz w:val="32"/>
          <w:szCs w:val="32"/>
        </w:rPr>
        <w:t xml:space="preserve"> профит. В данном случае мы не входим на рынок.</w:t>
      </w:r>
    </w:p>
    <w:sectPr w:rsidR="00AE778E" w:rsidRPr="00545FDB" w:rsidSect="006030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Bold">
    <w:altName w:val="Times New Roman"/>
    <w:panose1 w:val="00000000000000000000"/>
    <w:charset w:val="CC"/>
    <w:family w:val="auto"/>
    <w:notTrueType/>
    <w:pitch w:val="default"/>
    <w:sig w:usb0="00000001" w:usb1="00000000" w:usb2="00000000" w:usb3="00000000" w:csb0="00000005" w:csb1="00000000"/>
  </w:font>
  <w:font w:name="Aharoni">
    <w:panose1 w:val="02010803020104030203"/>
    <w:charset w:val="B1"/>
    <w:family w:val="auto"/>
    <w:pitch w:val="variable"/>
    <w:sig w:usb0="00000801" w:usb1="00000000" w:usb2="00000000" w:usb3="00000000" w:csb0="00000020" w:csb1="00000000"/>
  </w:font>
  <w:font w:name="SymbolMT">
    <w:altName w:val="Arial Unicode MS"/>
    <w:panose1 w:val="00000000000000000000"/>
    <w:charset w:val="88"/>
    <w:family w:val="auto"/>
    <w:notTrueType/>
    <w:pitch w:val="default"/>
    <w:sig w:usb0="00000001" w:usb1="08080000" w:usb2="00000010" w:usb3="00000000" w:csb0="00100000" w:csb1="00000000"/>
  </w:font>
  <w:font w:name="Bodoni MT Black">
    <w:panose1 w:val="02070A030806060202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335D8"/>
    <w:rsid w:val="002335D8"/>
    <w:rsid w:val="00361776"/>
    <w:rsid w:val="003F37A8"/>
    <w:rsid w:val="005273E1"/>
    <w:rsid w:val="00545FDB"/>
    <w:rsid w:val="0058675F"/>
    <w:rsid w:val="005D001F"/>
    <w:rsid w:val="006030CE"/>
    <w:rsid w:val="006B3C8F"/>
    <w:rsid w:val="006F7AD7"/>
    <w:rsid w:val="00780B41"/>
    <w:rsid w:val="00795BE9"/>
    <w:rsid w:val="00873694"/>
    <w:rsid w:val="008D4E48"/>
    <w:rsid w:val="008F67C1"/>
    <w:rsid w:val="00955234"/>
    <w:rsid w:val="00AE778E"/>
    <w:rsid w:val="00B05044"/>
    <w:rsid w:val="00E05F38"/>
    <w:rsid w:val="00E25B22"/>
    <w:rsid w:val="00E356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0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5FDB"/>
    <w:rPr>
      <w:b/>
      <w:bCs/>
    </w:rPr>
  </w:style>
  <w:style w:type="paragraph" w:styleId="a4">
    <w:name w:val="Balloon Text"/>
    <w:basedOn w:val="a"/>
    <w:link w:val="a5"/>
    <w:uiPriority w:val="99"/>
    <w:semiHidden/>
    <w:unhideWhenUsed/>
    <w:rsid w:val="00AE778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E77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691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678</Words>
  <Characters>3865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 ml</dc:creator>
  <cp:keywords/>
  <dc:description/>
  <cp:lastModifiedBy>Oleg ml</cp:lastModifiedBy>
  <cp:revision>14</cp:revision>
  <dcterms:created xsi:type="dcterms:W3CDTF">2015-02-15T07:48:00Z</dcterms:created>
  <dcterms:modified xsi:type="dcterms:W3CDTF">2015-03-09T09:23:00Z</dcterms:modified>
</cp:coreProperties>
</file>